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7E4E" w14:textId="3D7D53F4" w:rsidR="00EF3B70" w:rsidRPr="00B96B14" w:rsidRDefault="00EF3B70" w:rsidP="00EF3B70">
      <w:pPr>
        <w:autoSpaceDE w:val="0"/>
        <w:autoSpaceDN w:val="0"/>
        <w:adjustRightInd w:val="0"/>
        <w:spacing w:after="0" w:line="240" w:lineRule="auto"/>
        <w:ind w:left="5664" w:firstLine="708"/>
        <w:jc w:val="both"/>
        <w:rPr>
          <w:rFonts w:ascii="Times New Roman" w:eastAsia="Times New Roman" w:hAnsi="Times New Roman" w:cs="Times New Roman"/>
          <w:b/>
          <w:bCs/>
          <w:sz w:val="24"/>
          <w:szCs w:val="24"/>
          <w:lang w:eastAsia="hr-HR"/>
        </w:rPr>
      </w:pPr>
      <w:r w:rsidRPr="00B96B14">
        <w:rPr>
          <w:rFonts w:ascii="Times New Roman" w:eastAsia="Times New Roman" w:hAnsi="Times New Roman" w:cs="Times New Roman"/>
          <w:b/>
          <w:bCs/>
          <w:sz w:val="24"/>
          <w:szCs w:val="24"/>
          <w:lang w:eastAsia="hr-HR"/>
        </w:rPr>
        <w:t xml:space="preserve">PRIJEDLOG  </w:t>
      </w:r>
    </w:p>
    <w:p w14:paraId="441B4F6D" w14:textId="77777777" w:rsidR="00EF3B70" w:rsidRPr="00B96B14" w:rsidRDefault="00EF3B70" w:rsidP="00EF3B7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C2E150" w14:textId="77777777" w:rsidR="00EF3B70" w:rsidRPr="00B96B14" w:rsidRDefault="00EF3B70" w:rsidP="00EF3B7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6B14">
        <w:rPr>
          <w:rFonts w:ascii="Times New Roman" w:eastAsia="Times New Roman" w:hAnsi="Times New Roman" w:cs="Times New Roman"/>
          <w:sz w:val="24"/>
          <w:szCs w:val="24"/>
          <w:lang w:eastAsia="hr-HR"/>
        </w:rPr>
        <w:t>KLASA: 024-01/26-01/____</w:t>
      </w:r>
    </w:p>
    <w:p w14:paraId="5D4A964C" w14:textId="77777777" w:rsidR="00EF3B70" w:rsidRPr="00B96B14" w:rsidRDefault="00EF3B70" w:rsidP="00EF3B7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6B14">
        <w:rPr>
          <w:rFonts w:ascii="Times New Roman" w:eastAsia="Times New Roman" w:hAnsi="Times New Roman" w:cs="Times New Roman"/>
          <w:sz w:val="24"/>
          <w:szCs w:val="24"/>
          <w:lang w:eastAsia="hr-HR"/>
        </w:rPr>
        <w:t>URBROJ: 238-11-01/1-26_____</w:t>
      </w:r>
    </w:p>
    <w:p w14:paraId="1174D274" w14:textId="77777777" w:rsidR="00EF3B70" w:rsidRPr="00B96B14" w:rsidRDefault="00EF3B70" w:rsidP="00EF3B7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96B14">
        <w:rPr>
          <w:rFonts w:ascii="Times New Roman" w:eastAsia="Times New Roman" w:hAnsi="Times New Roman" w:cs="Times New Roman"/>
          <w:sz w:val="24"/>
          <w:szCs w:val="24"/>
          <w:lang w:eastAsia="hr-HR"/>
        </w:rPr>
        <w:t>Jakovlje, _____ kolovoza 2026.</w:t>
      </w:r>
    </w:p>
    <w:p w14:paraId="49BA74BF" w14:textId="77777777" w:rsidR="00EF3B70" w:rsidRDefault="00EF3B70" w:rsidP="00EF3B70">
      <w:pPr>
        <w:autoSpaceDE w:val="0"/>
        <w:autoSpaceDN w:val="0"/>
        <w:adjustRightInd w:val="0"/>
        <w:spacing w:after="0" w:line="240" w:lineRule="auto"/>
        <w:jc w:val="both"/>
        <w:rPr>
          <w:rFonts w:eastAsia="Times New Roman" w:cstheme="minorHAnsi"/>
          <w:lang w:eastAsia="hr-HR"/>
        </w:rPr>
      </w:pPr>
    </w:p>
    <w:p w14:paraId="111D9D9B" w14:textId="77777777" w:rsidR="00EF3B70" w:rsidRPr="00DD5917" w:rsidRDefault="00EF3B70" w:rsidP="00EF3B70">
      <w:pPr>
        <w:spacing w:after="20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Temeljem čl</w:t>
      </w:r>
      <w:r>
        <w:rPr>
          <w:rFonts w:ascii="Times New Roman" w:eastAsia="Calibri" w:hAnsi="Times New Roman" w:cs="Times New Roman"/>
          <w:sz w:val="24"/>
          <w:szCs w:val="24"/>
        </w:rPr>
        <w:t>anka</w:t>
      </w:r>
      <w:r w:rsidRPr="00DD5917">
        <w:rPr>
          <w:rFonts w:ascii="Times New Roman" w:eastAsia="Calibri" w:hAnsi="Times New Roman" w:cs="Times New Roman"/>
          <w:sz w:val="24"/>
          <w:szCs w:val="24"/>
        </w:rPr>
        <w:t xml:space="preserve"> 15. st</w:t>
      </w:r>
      <w:r>
        <w:rPr>
          <w:rFonts w:ascii="Times New Roman" w:eastAsia="Calibri" w:hAnsi="Times New Roman" w:cs="Times New Roman"/>
          <w:sz w:val="24"/>
          <w:szCs w:val="24"/>
        </w:rPr>
        <w:t>avak</w:t>
      </w:r>
      <w:r w:rsidRPr="00DD5917">
        <w:rPr>
          <w:rFonts w:ascii="Times New Roman" w:eastAsia="Calibri" w:hAnsi="Times New Roman" w:cs="Times New Roman"/>
          <w:sz w:val="24"/>
          <w:szCs w:val="24"/>
        </w:rPr>
        <w:t xml:space="preserve"> 2. Zakona o javnoj nabavi (</w:t>
      </w:r>
      <w:r>
        <w:rPr>
          <w:rFonts w:ascii="Times New Roman" w:eastAsia="Calibri" w:hAnsi="Times New Roman" w:cs="Times New Roman"/>
          <w:sz w:val="24"/>
          <w:szCs w:val="24"/>
        </w:rPr>
        <w:t>„</w:t>
      </w:r>
      <w:r w:rsidRPr="00DD5917">
        <w:rPr>
          <w:rFonts w:ascii="Times New Roman" w:eastAsia="Calibri" w:hAnsi="Times New Roman" w:cs="Times New Roman"/>
          <w:sz w:val="24"/>
          <w:szCs w:val="24"/>
        </w:rPr>
        <w:t>N</w:t>
      </w:r>
      <w:r>
        <w:rPr>
          <w:rFonts w:ascii="Times New Roman" w:eastAsia="Calibri" w:hAnsi="Times New Roman" w:cs="Times New Roman"/>
          <w:sz w:val="24"/>
          <w:szCs w:val="24"/>
        </w:rPr>
        <w:t xml:space="preserve">arodne novine“ broj </w:t>
      </w:r>
      <w:r w:rsidRPr="00DD5917">
        <w:rPr>
          <w:rFonts w:ascii="Times New Roman" w:eastAsia="Calibri" w:hAnsi="Times New Roman" w:cs="Times New Roman"/>
          <w:sz w:val="24"/>
          <w:szCs w:val="24"/>
        </w:rPr>
        <w:t>120/16, 114/22, 48/26) i čl</w:t>
      </w:r>
      <w:r>
        <w:rPr>
          <w:rFonts w:ascii="Times New Roman" w:eastAsia="Calibri" w:hAnsi="Times New Roman" w:cs="Times New Roman"/>
          <w:sz w:val="24"/>
          <w:szCs w:val="24"/>
        </w:rPr>
        <w:t>anka 31.</w:t>
      </w:r>
      <w:r w:rsidRPr="00DD5917">
        <w:rPr>
          <w:rFonts w:ascii="Times New Roman" w:eastAsia="Calibri" w:hAnsi="Times New Roman" w:cs="Times New Roman"/>
          <w:sz w:val="24"/>
          <w:szCs w:val="24"/>
        </w:rPr>
        <w:t xml:space="preserve"> Statuta Općine Jakovlje (</w:t>
      </w:r>
      <w:r>
        <w:rPr>
          <w:rFonts w:ascii="Times New Roman" w:eastAsia="Calibri" w:hAnsi="Times New Roman" w:cs="Times New Roman"/>
          <w:sz w:val="24"/>
          <w:szCs w:val="24"/>
        </w:rPr>
        <w:t>„</w:t>
      </w:r>
      <w:r w:rsidRPr="00DD5917">
        <w:rPr>
          <w:rFonts w:ascii="Times New Roman" w:eastAsia="Calibri" w:hAnsi="Times New Roman" w:cs="Times New Roman"/>
          <w:sz w:val="24"/>
          <w:szCs w:val="24"/>
        </w:rPr>
        <w:t>Službeni glasnik Općine Jakovlje</w:t>
      </w:r>
      <w:r>
        <w:rPr>
          <w:rFonts w:ascii="Times New Roman" w:eastAsia="Calibri" w:hAnsi="Times New Roman" w:cs="Times New Roman"/>
          <w:sz w:val="24"/>
          <w:szCs w:val="24"/>
        </w:rPr>
        <w:t>“</w:t>
      </w:r>
      <w:r w:rsidRPr="00DD5917">
        <w:rPr>
          <w:rFonts w:ascii="Times New Roman" w:eastAsia="Calibri" w:hAnsi="Times New Roman" w:cs="Times New Roman"/>
          <w:sz w:val="24"/>
          <w:szCs w:val="24"/>
        </w:rPr>
        <w:t xml:space="preserve"> br</w:t>
      </w:r>
      <w:r>
        <w:rPr>
          <w:rFonts w:ascii="Times New Roman" w:eastAsia="Calibri" w:hAnsi="Times New Roman" w:cs="Times New Roman"/>
          <w:sz w:val="24"/>
          <w:szCs w:val="24"/>
        </w:rPr>
        <w:t>oj 1/21</w:t>
      </w:r>
      <w:r w:rsidRPr="00DD5917">
        <w:rPr>
          <w:rFonts w:ascii="Times New Roman" w:eastAsia="Calibri" w:hAnsi="Times New Roman" w:cs="Times New Roman"/>
          <w:sz w:val="24"/>
          <w:szCs w:val="24"/>
        </w:rPr>
        <w:t xml:space="preserve">), Općinsko vijeće Općine Jakovlje donijelo je na svojoj </w:t>
      </w:r>
      <w:r>
        <w:rPr>
          <w:rFonts w:ascii="Times New Roman" w:eastAsia="Calibri" w:hAnsi="Times New Roman" w:cs="Times New Roman"/>
          <w:sz w:val="24"/>
          <w:szCs w:val="24"/>
        </w:rPr>
        <w:t>____</w:t>
      </w:r>
      <w:r w:rsidRPr="00DD5917">
        <w:rPr>
          <w:rFonts w:ascii="Times New Roman" w:eastAsia="Calibri" w:hAnsi="Times New Roman" w:cs="Times New Roman"/>
          <w:sz w:val="24"/>
          <w:szCs w:val="24"/>
        </w:rPr>
        <w:t xml:space="preserve">sjednici </w:t>
      </w:r>
      <w:r w:rsidRPr="00B96B14">
        <w:rPr>
          <w:rFonts w:ascii="Times New Roman" w:eastAsia="Calibri" w:hAnsi="Times New Roman" w:cs="Times New Roman"/>
          <w:sz w:val="24"/>
          <w:szCs w:val="24"/>
        </w:rPr>
        <w:t xml:space="preserve">održanoj ____. </w:t>
      </w:r>
      <w:r>
        <w:rPr>
          <w:rFonts w:ascii="Times New Roman" w:eastAsia="Calibri" w:hAnsi="Times New Roman" w:cs="Times New Roman"/>
          <w:sz w:val="24"/>
          <w:szCs w:val="24"/>
        </w:rPr>
        <w:t>kolovoza</w:t>
      </w:r>
      <w:r w:rsidRPr="00B96B14">
        <w:rPr>
          <w:rFonts w:ascii="Times New Roman" w:eastAsia="Calibri" w:hAnsi="Times New Roman" w:cs="Times New Roman"/>
          <w:sz w:val="24"/>
          <w:szCs w:val="24"/>
        </w:rPr>
        <w:t xml:space="preserve"> 2026. godine</w:t>
      </w:r>
    </w:p>
    <w:p w14:paraId="3833EB19" w14:textId="77777777" w:rsidR="00EF3B70" w:rsidRPr="00DD5917" w:rsidRDefault="00EF3B70" w:rsidP="00EF3B70">
      <w:pPr>
        <w:spacing w:after="200" w:line="276" w:lineRule="auto"/>
        <w:jc w:val="center"/>
        <w:rPr>
          <w:rFonts w:ascii="Times New Roman" w:eastAsia="Calibri" w:hAnsi="Times New Roman" w:cs="Times New Roman"/>
          <w:b/>
          <w:sz w:val="24"/>
          <w:szCs w:val="24"/>
        </w:rPr>
      </w:pPr>
      <w:r w:rsidRPr="00DD5917">
        <w:rPr>
          <w:rFonts w:ascii="Times New Roman" w:eastAsia="Calibri" w:hAnsi="Times New Roman" w:cs="Times New Roman"/>
          <w:b/>
          <w:sz w:val="24"/>
          <w:szCs w:val="24"/>
        </w:rPr>
        <w:t>PRAVILNIK O PROVEDBI POSTUPAKA JEDNOSTAVNE NABAVE</w:t>
      </w:r>
    </w:p>
    <w:p w14:paraId="3ACEE2DE" w14:textId="77777777" w:rsidR="00EF3B70" w:rsidRPr="00DD5917" w:rsidRDefault="00EF3B70" w:rsidP="00EF3B70">
      <w:p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b/>
          <w:bCs/>
          <w:sz w:val="24"/>
          <w:szCs w:val="24"/>
        </w:rPr>
        <w:t>Predmet Pravilnika</w:t>
      </w:r>
    </w:p>
    <w:p w14:paraId="2DE22EC0" w14:textId="77777777" w:rsidR="00EF3B70" w:rsidRPr="00DD5917" w:rsidRDefault="00EF3B70" w:rsidP="00EF3B70">
      <w:pPr>
        <w:spacing w:after="200" w:line="276" w:lineRule="auto"/>
        <w:rPr>
          <w:rFonts w:ascii="Times New Roman" w:eastAsia="Calibri" w:hAnsi="Times New Roman" w:cs="Times New Roman"/>
          <w:sz w:val="24"/>
          <w:szCs w:val="24"/>
        </w:rPr>
      </w:pPr>
      <w:r w:rsidRPr="00DD5917">
        <w:rPr>
          <w:rFonts w:ascii="Times New Roman" w:eastAsia="Calibri" w:hAnsi="Times New Roman" w:cs="Times New Roman"/>
          <w:b/>
          <w:bCs/>
          <w:sz w:val="24"/>
          <w:szCs w:val="24"/>
        </w:rPr>
        <w:t>Članak 1.</w:t>
      </w:r>
    </w:p>
    <w:p w14:paraId="592835E5" w14:textId="77777777" w:rsidR="00EF3B70" w:rsidRPr="00DD5917" w:rsidRDefault="00EF3B70" w:rsidP="00EF3B70">
      <w:pPr>
        <w:numPr>
          <w:ilvl w:val="0"/>
          <w:numId w:val="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Ovim Pravilnikom uređuje se nabava robe i/ili usluga procijenjene vrijednosti do 50.000,00 eura, odnosno nabava radova procijenjene vrijednosti do 100.000,00 eura.</w:t>
      </w:r>
    </w:p>
    <w:p w14:paraId="76A86A3B" w14:textId="77777777" w:rsidR="00EF3B70" w:rsidRPr="00DD5917" w:rsidRDefault="00EF3B70" w:rsidP="00EF3B70">
      <w:pPr>
        <w:numPr>
          <w:ilvl w:val="0"/>
          <w:numId w:val="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Izračun procijenjene vrijednosti nabave iz stavka 1. ovoga članka temelji se na ukupnom iznosu, bez poreza na dodanu vrijednost (PDV-a).</w:t>
      </w:r>
    </w:p>
    <w:p w14:paraId="360043AF" w14:textId="77777777" w:rsidR="00EF3B70" w:rsidRPr="00DD5917" w:rsidRDefault="00EF3B70" w:rsidP="00EF3B70">
      <w:pPr>
        <w:numPr>
          <w:ilvl w:val="0"/>
          <w:numId w:val="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Vrijednost radova, robe i/ili usluga ne smije se dijeliti s namjerom izbjegavanja primjene Zakona o javnoj nabavi ili ovog Pravilnika.</w:t>
      </w:r>
    </w:p>
    <w:p w14:paraId="433159EE" w14:textId="77777777" w:rsidR="00EF3B70" w:rsidRPr="00DD5917" w:rsidRDefault="00EF3B70" w:rsidP="00EF3B70">
      <w:pPr>
        <w:spacing w:after="0" w:line="276" w:lineRule="auto"/>
        <w:jc w:val="both"/>
        <w:rPr>
          <w:rFonts w:ascii="Times New Roman" w:eastAsia="Calibri" w:hAnsi="Times New Roman" w:cs="Times New Roman"/>
          <w:sz w:val="24"/>
          <w:szCs w:val="24"/>
        </w:rPr>
      </w:pPr>
    </w:p>
    <w:p w14:paraId="5753D2A1" w14:textId="77777777" w:rsidR="00EF3B70" w:rsidRPr="00DD5917" w:rsidRDefault="00EF3B70" w:rsidP="00EF3B70">
      <w:pPr>
        <w:spacing w:after="0" w:line="276" w:lineRule="auto"/>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Opće odredbe i načela javne nabave</w:t>
      </w:r>
    </w:p>
    <w:p w14:paraId="45C45C28" w14:textId="77777777" w:rsidR="00EF3B70" w:rsidRPr="00DD5917" w:rsidRDefault="00EF3B70" w:rsidP="00EF3B70">
      <w:pPr>
        <w:spacing w:after="200" w:line="276" w:lineRule="auto"/>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2.</w:t>
      </w:r>
    </w:p>
    <w:p w14:paraId="19103311" w14:textId="77777777" w:rsidR="00EF3B70" w:rsidRPr="00DD5917" w:rsidRDefault="00EF3B70" w:rsidP="00EF3B70">
      <w:pPr>
        <w:numPr>
          <w:ilvl w:val="0"/>
          <w:numId w:val="17"/>
        </w:numPr>
        <w:spacing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Odredbe ovog Pravilnika moraju se primjenjivati na način koji će osigurati zakonito, namjensko, ekonomično i svrhovito trošenje proračunskih sredstava Naručitelja.</w:t>
      </w:r>
    </w:p>
    <w:p w14:paraId="1D83C00F" w14:textId="77777777" w:rsidR="00EF3B70" w:rsidRPr="00DD5917" w:rsidRDefault="00EF3B70" w:rsidP="00EF3B70">
      <w:pPr>
        <w:numPr>
          <w:ilvl w:val="0"/>
          <w:numId w:val="17"/>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Naručitelj je u primjeni ovog Pravilnika u odnosu na sve gospodarske subjekte obvezan poštovati načelo slobode kretanja robe, načelo slobode poslovnog </w:t>
      </w:r>
      <w:proofErr w:type="spellStart"/>
      <w:r w:rsidRPr="00DD5917">
        <w:rPr>
          <w:rFonts w:ascii="Times New Roman" w:eastAsia="Calibri" w:hAnsi="Times New Roman" w:cs="Times New Roman"/>
          <w:sz w:val="24"/>
          <w:szCs w:val="24"/>
        </w:rPr>
        <w:t>nastana</w:t>
      </w:r>
      <w:proofErr w:type="spellEnd"/>
      <w:r w:rsidRPr="00DD5917">
        <w:rPr>
          <w:rFonts w:ascii="Times New Roman" w:eastAsia="Calibri"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26BD1B8" w14:textId="77777777" w:rsidR="00EF3B70" w:rsidRPr="00DD5917" w:rsidRDefault="00EF3B70" w:rsidP="00EF3B70">
      <w:pPr>
        <w:numPr>
          <w:ilvl w:val="0"/>
          <w:numId w:val="17"/>
        </w:numPr>
        <w:shd w:val="clear" w:color="auto" w:fill="FFFFFF"/>
        <w:spacing w:after="200" w:line="276" w:lineRule="auto"/>
        <w:ind w:right="29"/>
        <w:contextualSpacing/>
        <w:jc w:val="both"/>
        <w:rPr>
          <w:rFonts w:ascii="Times New Roman" w:eastAsia="Calibri" w:hAnsi="Times New Roman" w:cs="Times New Roman"/>
          <w:sz w:val="24"/>
          <w:szCs w:val="24"/>
        </w:rPr>
      </w:pPr>
      <w:r w:rsidRPr="00DD5917">
        <w:rPr>
          <w:rFonts w:ascii="Times New Roman" w:eastAsia="Calibri" w:hAnsi="Times New Roman" w:cs="Times New Roman"/>
          <w:spacing w:val="-3"/>
          <w:sz w:val="24"/>
          <w:szCs w:val="24"/>
        </w:rPr>
        <w:t xml:space="preserve">Ovaj Pravilnik ne primjenjuje se na ugovore koji su temeljem članka 30. Zakona o javnoj nabavi </w:t>
      </w:r>
      <w:r w:rsidRPr="00DD5917">
        <w:rPr>
          <w:rFonts w:ascii="Times New Roman" w:eastAsia="Calibri" w:hAnsi="Times New Roman" w:cs="Times New Roman"/>
          <w:spacing w:val="-4"/>
          <w:sz w:val="24"/>
          <w:szCs w:val="24"/>
        </w:rPr>
        <w:t>izuzeti od primjene Zakona o javnoj nabavi.</w:t>
      </w:r>
    </w:p>
    <w:p w14:paraId="5D596A9D" w14:textId="77777777" w:rsidR="00EF3B70" w:rsidRPr="00B96B14" w:rsidRDefault="00EF3B70" w:rsidP="00EF3B70">
      <w:pPr>
        <w:numPr>
          <w:ilvl w:val="0"/>
          <w:numId w:val="17"/>
        </w:numPr>
        <w:shd w:val="clear" w:color="auto" w:fill="FFFFFF"/>
        <w:spacing w:after="200" w:line="276" w:lineRule="auto"/>
        <w:ind w:right="29"/>
        <w:contextualSpacing/>
        <w:jc w:val="both"/>
        <w:rPr>
          <w:rFonts w:ascii="Times New Roman" w:eastAsia="Calibri" w:hAnsi="Times New Roman" w:cs="Times New Roman"/>
          <w:sz w:val="24"/>
          <w:szCs w:val="24"/>
        </w:rPr>
      </w:pPr>
      <w:r w:rsidRPr="00DD5917">
        <w:rPr>
          <w:rFonts w:ascii="Times New Roman" w:eastAsia="Calibri" w:hAnsi="Times New Roman" w:cs="Times New Roman"/>
          <w:spacing w:val="-4"/>
          <w:sz w:val="24"/>
          <w:szCs w:val="24"/>
        </w:rPr>
        <w:t>U slučaju nedoumica ili pravnih praznina u primjeni ovoga Pravilnika, pojedine odredbe tumače se uzimajući u obzir svrhu i načela Zakona o javnoj nabavi te praksu njegove primjene, ako to nije protivno prirodi postupka jednostavne nabave.</w:t>
      </w:r>
    </w:p>
    <w:p w14:paraId="4A5C0305" w14:textId="77777777" w:rsidR="00EF3B70" w:rsidRPr="00DD5917" w:rsidRDefault="00EF3B70" w:rsidP="00EF3B70">
      <w:pPr>
        <w:shd w:val="clear" w:color="auto" w:fill="FFFFFF"/>
        <w:spacing w:after="200" w:line="276" w:lineRule="auto"/>
        <w:ind w:left="720" w:right="29"/>
        <w:contextualSpacing/>
        <w:jc w:val="both"/>
        <w:rPr>
          <w:rFonts w:ascii="Times New Roman" w:eastAsia="Calibri" w:hAnsi="Times New Roman" w:cs="Times New Roman"/>
          <w:sz w:val="24"/>
          <w:szCs w:val="24"/>
        </w:rPr>
      </w:pPr>
    </w:p>
    <w:p w14:paraId="46ECA591"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Sprječavanje, prepoznavanje i uklanjanje sukoba interesa</w:t>
      </w:r>
    </w:p>
    <w:p w14:paraId="7F9881D7"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3.</w:t>
      </w:r>
    </w:p>
    <w:p w14:paraId="18BA10F7" w14:textId="77777777" w:rsidR="00EF3B70" w:rsidRDefault="00EF3B70" w:rsidP="00EF3B70">
      <w:pPr>
        <w:numPr>
          <w:ilvl w:val="0"/>
          <w:numId w:val="2"/>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Sprječavanje, prepoznavanje i uklanjanje sukoba interesa u postupcima jednostavne nabave provodi se sukladno odredbama Zakona o javnoj nabavi.</w:t>
      </w:r>
    </w:p>
    <w:p w14:paraId="352990F3" w14:textId="77777777" w:rsidR="00EF3B70" w:rsidRDefault="00EF3B70" w:rsidP="00EF3B70">
      <w:pPr>
        <w:spacing w:after="200" w:line="276" w:lineRule="auto"/>
        <w:contextualSpacing/>
        <w:jc w:val="both"/>
        <w:rPr>
          <w:rFonts w:ascii="Times New Roman" w:eastAsia="Calibri" w:hAnsi="Times New Roman" w:cs="Times New Roman"/>
          <w:sz w:val="24"/>
          <w:szCs w:val="24"/>
        </w:rPr>
      </w:pPr>
    </w:p>
    <w:p w14:paraId="16AA7D1E" w14:textId="77777777" w:rsidR="00EF3B70" w:rsidRPr="00DD5917" w:rsidRDefault="00EF3B70" w:rsidP="00EF3B70">
      <w:pPr>
        <w:spacing w:after="200" w:line="276" w:lineRule="auto"/>
        <w:contextualSpacing/>
        <w:jc w:val="both"/>
        <w:rPr>
          <w:rFonts w:ascii="Times New Roman" w:eastAsia="Calibri" w:hAnsi="Times New Roman" w:cs="Times New Roman"/>
          <w:sz w:val="24"/>
          <w:szCs w:val="24"/>
        </w:rPr>
      </w:pPr>
    </w:p>
    <w:p w14:paraId="258E9C46"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lastRenderedPageBreak/>
        <w:t>Predradnje</w:t>
      </w:r>
    </w:p>
    <w:p w14:paraId="6B0E01FE"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4.</w:t>
      </w:r>
    </w:p>
    <w:p w14:paraId="136F61F1" w14:textId="77777777" w:rsidR="00EF3B70" w:rsidRPr="00DD5917" w:rsidRDefault="00EF3B70" w:rsidP="00EF3B70">
      <w:pPr>
        <w:numPr>
          <w:ilvl w:val="0"/>
          <w:numId w:val="5"/>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Procijenjena vrijednost nabave mora biti valjano određena u trenutku početka postupka jednostavne nabave.</w:t>
      </w:r>
    </w:p>
    <w:p w14:paraId="330D06FC" w14:textId="77777777" w:rsidR="00EF3B70" w:rsidRPr="00DD5917" w:rsidRDefault="00EF3B70" w:rsidP="00EF3B70">
      <w:pPr>
        <w:numPr>
          <w:ilvl w:val="0"/>
          <w:numId w:val="5"/>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Postupak jednostavne nabave mora biti usklađen s planom nabave naručitelja. </w:t>
      </w:r>
    </w:p>
    <w:p w14:paraId="15D1C060" w14:textId="77777777" w:rsidR="00EF3B70" w:rsidRPr="00DD5917" w:rsidRDefault="00EF3B70" w:rsidP="00EF3B70">
      <w:pPr>
        <w:numPr>
          <w:ilvl w:val="0"/>
          <w:numId w:val="5"/>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planu nabave navode se predmeti nabave čija je procijenjena vrijednost jednaka ili veća od 5.000,00 eura bez PDV-a</w:t>
      </w:r>
    </w:p>
    <w:p w14:paraId="2ACDD9A6" w14:textId="77777777" w:rsidR="00EF3B70" w:rsidRPr="00DD5917" w:rsidRDefault="00EF3B70" w:rsidP="00EF3B70">
      <w:pPr>
        <w:spacing w:after="0" w:line="276" w:lineRule="auto"/>
        <w:rPr>
          <w:rFonts w:ascii="Times New Roman" w:eastAsia="Calibri" w:hAnsi="Times New Roman" w:cs="Times New Roman"/>
          <w:b/>
          <w:sz w:val="24"/>
          <w:szCs w:val="24"/>
        </w:rPr>
      </w:pPr>
    </w:p>
    <w:p w14:paraId="362386AE"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Vrijednosni pragovi</w:t>
      </w:r>
    </w:p>
    <w:p w14:paraId="0BF27EBB"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5.</w:t>
      </w:r>
    </w:p>
    <w:p w14:paraId="70F48447" w14:textId="77777777" w:rsidR="00EF3B70" w:rsidRPr="00DD5917" w:rsidRDefault="00EF3B70" w:rsidP="00EF3B70">
      <w:pPr>
        <w:numPr>
          <w:ilvl w:val="0"/>
          <w:numId w:val="4"/>
        </w:numPr>
        <w:spacing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Način sklapanja ugovora o nabavi robe, radova i/ili usluga iz ovog Pravilnika ovisi o procijenjenoj vrijednosti nabave, te se u tom smislu razlikuje:</w:t>
      </w:r>
    </w:p>
    <w:p w14:paraId="6F838868" w14:textId="77777777" w:rsidR="00EF3B70" w:rsidRPr="00DD5917" w:rsidRDefault="00EF3B70" w:rsidP="00EF3B70">
      <w:pPr>
        <w:numPr>
          <w:ilvl w:val="0"/>
          <w:numId w:val="21"/>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nabava čija je procijenjena vrijednost jednaka ili manja od 15.000,00 eura </w:t>
      </w:r>
    </w:p>
    <w:p w14:paraId="2414FE49" w14:textId="77777777" w:rsidR="00EF3B70" w:rsidRPr="00DD5917" w:rsidRDefault="00EF3B70" w:rsidP="00EF3B70">
      <w:pPr>
        <w:numPr>
          <w:ilvl w:val="0"/>
          <w:numId w:val="21"/>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nabava roba i usluga čija je procijenjena vrijednost veća od 15.000,00 eura, a jednaka ili manja od 25.000,00 eura te nabava radova čija je procijenjena vrijednost veća od 15.000,00 eura, a jednaka ili manja od 45.000,00 eura</w:t>
      </w:r>
    </w:p>
    <w:p w14:paraId="546BFDC7" w14:textId="77777777" w:rsidR="00EF3B70" w:rsidRPr="00DD5917" w:rsidRDefault="00EF3B70" w:rsidP="00EF3B70">
      <w:pPr>
        <w:numPr>
          <w:ilvl w:val="0"/>
          <w:numId w:val="21"/>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nabava roba i usluga čija je procijenjena vrijednost veća od 25.000,00 eura, a manja od 50.000,00 eura te nabava radova čija je procijenjena vrijednost veća od 45.000,00 eura, a manja od 100.000,00 eura</w:t>
      </w:r>
    </w:p>
    <w:p w14:paraId="4DF38B2A" w14:textId="77777777" w:rsidR="00EF3B70" w:rsidRPr="00DD5917" w:rsidRDefault="00EF3B70" w:rsidP="00EF3B70">
      <w:pPr>
        <w:numPr>
          <w:ilvl w:val="0"/>
          <w:numId w:val="4"/>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 potrebi se može primijeniti postupak jednostavne nabave propisan za višu procijenjenu vrijednost nabave, što određuje odgovorna osoba Naručitelja u Odluci o početku postupka jednostavne nabave.</w:t>
      </w:r>
    </w:p>
    <w:p w14:paraId="132EBC3A" w14:textId="77777777" w:rsidR="00EF3B70" w:rsidRPr="00DD5917" w:rsidRDefault="00EF3B70" w:rsidP="00EF3B70">
      <w:pPr>
        <w:spacing w:after="200" w:line="276" w:lineRule="auto"/>
        <w:ind w:left="720"/>
        <w:contextualSpacing/>
        <w:jc w:val="both"/>
        <w:rPr>
          <w:rFonts w:ascii="Times New Roman" w:eastAsia="Calibri" w:hAnsi="Times New Roman" w:cs="Times New Roman"/>
          <w:sz w:val="24"/>
          <w:szCs w:val="24"/>
        </w:rPr>
      </w:pPr>
    </w:p>
    <w:p w14:paraId="02F7BB1D" w14:textId="77777777" w:rsidR="00EF3B70" w:rsidRPr="00DD5917" w:rsidRDefault="00EF3B70" w:rsidP="00EF3B70">
      <w:pPr>
        <w:spacing w:after="200" w:line="276" w:lineRule="auto"/>
        <w:jc w:val="both"/>
        <w:rPr>
          <w:rFonts w:ascii="Times New Roman" w:eastAsia="Calibri" w:hAnsi="Times New Roman" w:cs="Times New Roman"/>
          <w:sz w:val="24"/>
          <w:szCs w:val="24"/>
          <w:u w:val="single"/>
        </w:rPr>
      </w:pPr>
      <w:r w:rsidRPr="00DD5917">
        <w:rPr>
          <w:rFonts w:ascii="Times New Roman" w:eastAsia="Calibri" w:hAnsi="Times New Roman" w:cs="Times New Roman"/>
          <w:b/>
          <w:sz w:val="24"/>
          <w:szCs w:val="24"/>
          <w:u w:val="single"/>
        </w:rPr>
        <w:t>PROVEDBA POSTUPAKA JEDNOSTAVNE NABAVE ČIJA JE PROCIJENJENA VRIJEDNOST JEDNAKA ILI MANJA OD 15.000,00 EURA</w:t>
      </w:r>
    </w:p>
    <w:p w14:paraId="74D20A4B"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6.</w:t>
      </w:r>
    </w:p>
    <w:p w14:paraId="38E1D962" w14:textId="77777777" w:rsidR="00EF3B70" w:rsidRPr="00DD5917" w:rsidRDefault="00EF3B70" w:rsidP="00EF3B70">
      <w:pPr>
        <w:numPr>
          <w:ilvl w:val="0"/>
          <w:numId w:val="7"/>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Nabava radova, roba i usluga čija je procijenjena vrijednost jednaka ili manja od 15.000,00 eura provodi se izdavanjem narudžbenice ili zaključivanjem ugovora s jednim gospodarskim subjektom, po vlastitom izboru.</w:t>
      </w:r>
    </w:p>
    <w:p w14:paraId="4B5D5201" w14:textId="77777777" w:rsidR="00EF3B70" w:rsidRDefault="00EF3B70" w:rsidP="00EF3B70">
      <w:pPr>
        <w:numPr>
          <w:ilvl w:val="0"/>
          <w:numId w:val="7"/>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Naručitelj u provedbi postupka nabave (slanje upita, zaprimanje ponuda, razmjena informacija s gospodarskim subjektima) u pravilu koristi elektronička sredstva komunikacije.</w:t>
      </w:r>
    </w:p>
    <w:p w14:paraId="561FBC31" w14:textId="77777777" w:rsidR="00EF3B70" w:rsidRPr="00DD5917" w:rsidRDefault="00EF3B70" w:rsidP="00EF3B70">
      <w:pPr>
        <w:spacing w:after="200" w:line="276" w:lineRule="auto"/>
        <w:ind w:left="720"/>
        <w:contextualSpacing/>
        <w:jc w:val="both"/>
        <w:rPr>
          <w:rFonts w:ascii="Times New Roman" w:eastAsia="Calibri" w:hAnsi="Times New Roman" w:cs="Times New Roman"/>
          <w:sz w:val="24"/>
          <w:szCs w:val="24"/>
        </w:rPr>
      </w:pPr>
    </w:p>
    <w:p w14:paraId="1A8376C0" w14:textId="77777777" w:rsidR="00EF3B70" w:rsidRPr="00DD5917" w:rsidRDefault="00EF3B70" w:rsidP="00EF3B70">
      <w:pPr>
        <w:spacing w:after="200" w:line="276" w:lineRule="auto"/>
        <w:jc w:val="both"/>
        <w:rPr>
          <w:rFonts w:ascii="Times New Roman" w:eastAsia="Calibri" w:hAnsi="Times New Roman" w:cs="Times New Roman"/>
          <w:b/>
          <w:sz w:val="24"/>
          <w:szCs w:val="24"/>
          <w:u w:val="single"/>
        </w:rPr>
      </w:pPr>
      <w:r w:rsidRPr="00DD5917">
        <w:rPr>
          <w:rFonts w:ascii="Times New Roman" w:eastAsia="Calibri" w:hAnsi="Times New Roman" w:cs="Times New Roman"/>
          <w:b/>
          <w:sz w:val="24"/>
          <w:szCs w:val="24"/>
          <w:u w:val="single"/>
        </w:rPr>
        <w:t>PROVEDBA POSTUPAKA JEDNOSTAVNE NABAVE ČIJA JE PROCIJENJENA VRIJEDNOST VEĆA OD 15.000,00 EURA</w:t>
      </w:r>
    </w:p>
    <w:p w14:paraId="406F5A26"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Povjerenstvo za provedbu postupka jednostav</w:t>
      </w:r>
      <w:r>
        <w:rPr>
          <w:rFonts w:ascii="Times New Roman" w:eastAsia="Calibri" w:hAnsi="Times New Roman" w:cs="Times New Roman"/>
          <w:b/>
          <w:sz w:val="24"/>
          <w:szCs w:val="24"/>
        </w:rPr>
        <w:t>n</w:t>
      </w:r>
      <w:r w:rsidRPr="00DD5917">
        <w:rPr>
          <w:rFonts w:ascii="Times New Roman" w:eastAsia="Calibri" w:hAnsi="Times New Roman" w:cs="Times New Roman"/>
          <w:b/>
          <w:sz w:val="24"/>
          <w:szCs w:val="24"/>
        </w:rPr>
        <w:t>e nabave</w:t>
      </w:r>
    </w:p>
    <w:p w14:paraId="0AE238B4"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7.</w:t>
      </w:r>
    </w:p>
    <w:p w14:paraId="23A5FD27" w14:textId="77777777" w:rsidR="00EF3B70" w:rsidRPr="00DD5917" w:rsidRDefault="00EF3B70" w:rsidP="00EF3B70">
      <w:pPr>
        <w:numPr>
          <w:ilvl w:val="0"/>
          <w:numId w:val="3"/>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Pripremu i provedbu postupaka jednostavne nabave provodi Povjerenstvo za provedbu postupka jednostavne nabave.</w:t>
      </w:r>
    </w:p>
    <w:p w14:paraId="31ED77A4" w14:textId="77777777" w:rsidR="00EF3B70" w:rsidRPr="00DD5917" w:rsidRDefault="00EF3B70" w:rsidP="00EF3B70">
      <w:pPr>
        <w:numPr>
          <w:ilvl w:val="0"/>
          <w:numId w:val="3"/>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Povjerenstvo za provedbu postupka jednostavne nabave se sastoji od najmanje tri člana.</w:t>
      </w:r>
    </w:p>
    <w:p w14:paraId="7E13AA70" w14:textId="77777777" w:rsidR="00EF3B70" w:rsidRPr="00DD5917" w:rsidRDefault="00EF3B70" w:rsidP="00EF3B70">
      <w:pPr>
        <w:numPr>
          <w:ilvl w:val="0"/>
          <w:numId w:val="3"/>
        </w:numPr>
        <w:spacing w:before="240"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lastRenderedPageBreak/>
        <w:t>Obveze i ovlasti članova Povjerenstva za provedbu postupka jednostavne nabave su:</w:t>
      </w:r>
    </w:p>
    <w:p w14:paraId="537E7F0D" w14:textId="77777777" w:rsidR="00EF3B70" w:rsidRPr="00DD5917" w:rsidRDefault="00EF3B70" w:rsidP="00EF3B70">
      <w:pPr>
        <w:numPr>
          <w:ilvl w:val="0"/>
          <w:numId w:val="20"/>
        </w:numPr>
        <w:spacing w:after="0" w:line="276" w:lineRule="auto"/>
        <w:jc w:val="both"/>
        <w:rPr>
          <w:rFonts w:ascii="Times New Roman" w:eastAsia="Calibri" w:hAnsi="Times New Roman" w:cs="Times New Roman"/>
          <w:sz w:val="24"/>
          <w:szCs w:val="24"/>
        </w:rPr>
      </w:pPr>
      <w:bookmarkStart w:id="0" w:name="_Hlk235709928"/>
      <w:r w:rsidRPr="00DD5917">
        <w:rPr>
          <w:rFonts w:ascii="Times New Roman" w:eastAsia="Calibri" w:hAnsi="Times New Roman" w:cs="Times New Roman"/>
          <w:sz w:val="24"/>
          <w:szCs w:val="24"/>
        </w:rPr>
        <w:t xml:space="preserve">priprema postupka jednostavne nabave: </w:t>
      </w:r>
      <w:bookmarkStart w:id="1" w:name="_Hlk15563835"/>
      <w:r w:rsidRPr="00DD5917">
        <w:rPr>
          <w:rFonts w:ascii="Times New Roman" w:eastAsia="Calibri" w:hAnsi="Times New Roman" w:cs="Times New Roman"/>
          <w:sz w:val="24"/>
          <w:szCs w:val="24"/>
        </w:rPr>
        <w:t xml:space="preserve">određivanje uvjeta vezanih za predmet nabave, kriterija za odabir ponuda, potrebnog sadržaja Poziva na dostavu ponuda, tehničkih specifikacija, ponudbenog troškovnika i ostalih dokumenata vezanih za predmetnu nabavu </w:t>
      </w:r>
      <w:bookmarkEnd w:id="1"/>
    </w:p>
    <w:p w14:paraId="36DCF302" w14:textId="77777777" w:rsidR="00EF3B70" w:rsidRPr="00DD5917" w:rsidRDefault="00EF3B70" w:rsidP="00EF3B70">
      <w:pPr>
        <w:numPr>
          <w:ilvl w:val="0"/>
          <w:numId w:val="20"/>
        </w:numPr>
        <w:spacing w:after="20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provedba postupka jednostavne nabave: slanje/objava poziva za dostavu ponuda, otvaranje odvojenih dijelova ponuda (ako je primjenjivo), izrada potrebnih zapisnika, prijedlog za donošenje Odluke o odabiru ili Odluke o poništenju.</w:t>
      </w:r>
    </w:p>
    <w:bookmarkEnd w:id="0"/>
    <w:p w14:paraId="55637309" w14:textId="77777777" w:rsidR="00EF3B70" w:rsidRPr="00DD5917" w:rsidRDefault="00EF3B70" w:rsidP="00EF3B70">
      <w:pPr>
        <w:spacing w:after="0" w:line="276" w:lineRule="auto"/>
        <w:jc w:val="both"/>
        <w:rPr>
          <w:rFonts w:ascii="Times New Roman" w:eastAsia="Calibri" w:hAnsi="Times New Roman" w:cs="Times New Roman"/>
          <w:b/>
          <w:sz w:val="24"/>
          <w:szCs w:val="24"/>
        </w:rPr>
      </w:pPr>
    </w:p>
    <w:p w14:paraId="6340FBE8" w14:textId="77777777" w:rsidR="00EF3B70" w:rsidRPr="00DD5917" w:rsidRDefault="00EF3B70" w:rsidP="00EF3B70">
      <w:pPr>
        <w:spacing w:after="0" w:line="276" w:lineRule="auto"/>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Odluka o početku postupka jednostavne nabave</w:t>
      </w:r>
    </w:p>
    <w:p w14:paraId="4F0CD2BD"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8.</w:t>
      </w:r>
    </w:p>
    <w:p w14:paraId="39FD863C" w14:textId="77777777" w:rsidR="00EF3B70" w:rsidRPr="00DD5917" w:rsidRDefault="00EF3B70" w:rsidP="00EF3B70">
      <w:pPr>
        <w:numPr>
          <w:ilvl w:val="0"/>
          <w:numId w:val="6"/>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Postupak jednostavne nabave započinje danom donošenja Odluke o početku postupka jednostavne nabave od strane odgovorne osobe naručitelja.</w:t>
      </w:r>
    </w:p>
    <w:p w14:paraId="4E138303" w14:textId="77777777" w:rsidR="00EF3B70" w:rsidRPr="00DD5917" w:rsidRDefault="00EF3B70" w:rsidP="00EF3B70">
      <w:pPr>
        <w:numPr>
          <w:ilvl w:val="0"/>
          <w:numId w:val="6"/>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Odluka o početku postupka jednostavne nabave sastoji se od: </w:t>
      </w:r>
    </w:p>
    <w:p w14:paraId="5D95F469" w14:textId="77777777" w:rsidR="00EF3B70" w:rsidRPr="00DD5917" w:rsidRDefault="00EF3B70" w:rsidP="00EF3B70">
      <w:pPr>
        <w:numPr>
          <w:ilvl w:val="0"/>
          <w:numId w:val="23"/>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naziva predmeta nabave, evidencijski broj nabave, procijenjene vrijednosti nabave, vrste postupka jednostavne nabave sukladno ovom Pravilniku, popisa gospodarskih subjekata kojima će se uputiti Poziv za dostavu ponuda (ako je primjenjivo), obrazloženja u slučaju slanja Poziva na dostavu ponuda samo jednom gospodarskom subjektu (ako je primjenjivo), </w:t>
      </w:r>
    </w:p>
    <w:p w14:paraId="5CCE56AE" w14:textId="77777777" w:rsidR="00EF3B70" w:rsidRPr="00DD5917" w:rsidRDefault="00EF3B70" w:rsidP="00EF3B70">
      <w:pPr>
        <w:numPr>
          <w:ilvl w:val="0"/>
          <w:numId w:val="23"/>
        </w:numPr>
        <w:spacing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imena i prezimena članova povjerenstva za provedbu postupka jednostavne nabave, obaveza i ovlasti članova povjerenstva za provedbu postupka jednostavne nabave</w:t>
      </w:r>
    </w:p>
    <w:p w14:paraId="72E038AF" w14:textId="77777777" w:rsidR="00EF3B70" w:rsidRPr="00DD5917" w:rsidRDefault="00EF3B70" w:rsidP="00EF3B70">
      <w:pPr>
        <w:numPr>
          <w:ilvl w:val="0"/>
          <w:numId w:val="6"/>
        </w:numPr>
        <w:spacing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Odluka o početku postupka jednostavne nabave dostavlja se članovima Povjerenstva za provedbu postupka jednostavne nabave koji poduzimaju daljnje radnje u provedbi postupka.</w:t>
      </w:r>
    </w:p>
    <w:p w14:paraId="1EEB8BDC" w14:textId="77777777" w:rsidR="00EF3B70" w:rsidRPr="00DD5917" w:rsidRDefault="00EF3B70" w:rsidP="00EF3B70">
      <w:pPr>
        <w:spacing w:after="0" w:line="276" w:lineRule="auto"/>
        <w:rPr>
          <w:rFonts w:ascii="Times New Roman" w:eastAsia="Calibri" w:hAnsi="Times New Roman" w:cs="Times New Roman"/>
          <w:b/>
          <w:sz w:val="24"/>
          <w:szCs w:val="24"/>
        </w:rPr>
      </w:pPr>
    </w:p>
    <w:p w14:paraId="4D613B2E"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 xml:space="preserve">Načini </w:t>
      </w:r>
      <w:r w:rsidRPr="00DD5917">
        <w:rPr>
          <w:rFonts w:ascii="Times New Roman" w:eastAsia="Calibri" w:hAnsi="Times New Roman" w:cs="Times New Roman"/>
          <w:b/>
          <w:bCs/>
          <w:sz w:val="24"/>
          <w:szCs w:val="24"/>
        </w:rPr>
        <w:t>provedbe postupka prema vrijednosnim pragovima</w:t>
      </w:r>
    </w:p>
    <w:p w14:paraId="26283FC2"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9.</w:t>
      </w:r>
    </w:p>
    <w:p w14:paraId="7122CC77" w14:textId="77777777" w:rsidR="00EF3B70" w:rsidRPr="00DD5917" w:rsidRDefault="00EF3B70" w:rsidP="00EF3B70">
      <w:pPr>
        <w:numPr>
          <w:ilvl w:val="0"/>
          <w:numId w:val="8"/>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Nabava roba i usluga čija je procijenjena vrijednost veća od 15.000,00 eura, a jednaka ili manja od 25.000,00 eura te nabava radova čija je procijenjena vrijednost veća od 15.000,00 eura, a jednaka ili manja od 45.000,00 eura provodi se putem modula jednostavne nabave EOJN RH upućivanjem Poziva na dostavu ponuda na adrese minimalno tri gospodarska subjekta.</w:t>
      </w:r>
    </w:p>
    <w:p w14:paraId="5F0AED03" w14:textId="77777777" w:rsidR="00EF3B70" w:rsidRPr="00DD5917" w:rsidRDefault="00EF3B70" w:rsidP="00EF3B70">
      <w:pPr>
        <w:numPr>
          <w:ilvl w:val="0"/>
          <w:numId w:val="8"/>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Nabava roba i usluga čija je procijenjena vrijednost veća od 25.000,00 eura, a manja od 50.000,00 eura te nabava radova čija je procijenjena vrijednost veća od 45.000,00 eura, a manja od 100.000,00 eura provodi se putem javne ob</w:t>
      </w:r>
      <w:r>
        <w:rPr>
          <w:rFonts w:ascii="Times New Roman" w:eastAsia="Calibri" w:hAnsi="Times New Roman" w:cs="Times New Roman"/>
          <w:sz w:val="24"/>
          <w:szCs w:val="24"/>
        </w:rPr>
        <w:t>j</w:t>
      </w:r>
      <w:r w:rsidRPr="00DD5917">
        <w:rPr>
          <w:rFonts w:ascii="Times New Roman" w:eastAsia="Calibri" w:hAnsi="Times New Roman" w:cs="Times New Roman"/>
          <w:sz w:val="24"/>
          <w:szCs w:val="24"/>
        </w:rPr>
        <w:t>ave Poziva na dostavu ponuda u modulu jednostavne nabave EOJN RH. Naručitelj može, uz objavu Poziva, dodatno pozvati pojedine gospodarske subjekte na dostavu ponude, što se navodi u Odluci o početku postupka jednostavne nabave.</w:t>
      </w:r>
    </w:p>
    <w:p w14:paraId="413368A0" w14:textId="77777777" w:rsidR="00EF3B70" w:rsidRPr="00DD5917" w:rsidRDefault="00EF3B70" w:rsidP="00EF3B70">
      <w:pPr>
        <w:numPr>
          <w:ilvl w:val="0"/>
          <w:numId w:val="8"/>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Iznimno od odredbi stavka 2</w:t>
      </w:r>
      <w:r>
        <w:rPr>
          <w:rFonts w:ascii="Times New Roman" w:eastAsia="Calibri" w:hAnsi="Times New Roman" w:cs="Times New Roman"/>
          <w:sz w:val="24"/>
          <w:szCs w:val="24"/>
        </w:rPr>
        <w:t>.</w:t>
      </w:r>
      <w:r w:rsidRPr="00DD5917">
        <w:rPr>
          <w:rFonts w:ascii="Times New Roman" w:eastAsia="Calibri" w:hAnsi="Times New Roman" w:cs="Times New Roman"/>
          <w:sz w:val="24"/>
          <w:szCs w:val="24"/>
        </w:rPr>
        <w:t xml:space="preserve"> ovog članka, Poziv za dostavu ponuda putem modula jednostavne nabave EOJN RH može se uputiti samo jednom gospodarskom subjektu: </w:t>
      </w:r>
    </w:p>
    <w:p w14:paraId="6C41A87A" w14:textId="77777777" w:rsidR="00EF3B70" w:rsidRPr="00DD5917" w:rsidRDefault="00EF3B70" w:rsidP="00EF3B70">
      <w:pPr>
        <w:numPr>
          <w:ilvl w:val="1"/>
          <w:numId w:val="8"/>
        </w:numPr>
        <w:shd w:val="clear" w:color="auto" w:fill="FFFFFF"/>
        <w:spacing w:after="48" w:line="276" w:lineRule="auto"/>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lastRenderedPageBreak/>
        <w:t>ako nije podnesena nijedna ponuda ili nijedna valjana ponuda u prethodno provedenom postupku jednostavne nabave, pod uvjetom da početni ugovorni uvjeti nisu bitno izmijenjeni</w:t>
      </w:r>
    </w:p>
    <w:p w14:paraId="2DE92ECE" w14:textId="77777777" w:rsidR="00EF3B70" w:rsidRPr="00DD5917" w:rsidRDefault="00EF3B70" w:rsidP="00EF3B70">
      <w:pPr>
        <w:numPr>
          <w:ilvl w:val="1"/>
          <w:numId w:val="8"/>
        </w:numPr>
        <w:shd w:val="clear" w:color="auto" w:fill="FFFFFF"/>
        <w:spacing w:after="48" w:line="276" w:lineRule="auto"/>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t>ako zbog objektivnih razloga predmet nabave može izvršiti, isporučiti ili pružiti samo određeni gospodarski subjekt, i to:</w:t>
      </w:r>
    </w:p>
    <w:p w14:paraId="65B5709F" w14:textId="77777777" w:rsidR="00EF3B70" w:rsidRPr="00DD5917" w:rsidRDefault="00EF3B70" w:rsidP="00EF3B70">
      <w:pPr>
        <w:shd w:val="clear" w:color="auto" w:fill="FFFFFF"/>
        <w:spacing w:after="48" w:line="276" w:lineRule="auto"/>
        <w:ind w:left="1440"/>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t>1. ako je predmet nabave stvaranje ili stjecanje jedinstvenog umjetničkog djela ili umjetničke izvedbe</w:t>
      </w:r>
    </w:p>
    <w:p w14:paraId="7CAE7127" w14:textId="77777777" w:rsidR="00EF3B70" w:rsidRPr="00DD5917" w:rsidRDefault="00EF3B70" w:rsidP="00EF3B70">
      <w:pPr>
        <w:shd w:val="clear" w:color="auto" w:fill="FFFFFF"/>
        <w:spacing w:after="48" w:line="276" w:lineRule="auto"/>
        <w:ind w:left="1440"/>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t>2. ako iz tehničkih razloga predmet nabave može isporučiti samo određeni gospodarski subjekt ili</w:t>
      </w:r>
    </w:p>
    <w:p w14:paraId="4B37ECDD" w14:textId="77777777" w:rsidR="00EF3B70" w:rsidRPr="00DD5917" w:rsidRDefault="00EF3B70" w:rsidP="00EF3B70">
      <w:pPr>
        <w:shd w:val="clear" w:color="auto" w:fill="FFFFFF"/>
        <w:spacing w:after="48" w:line="276" w:lineRule="auto"/>
        <w:ind w:left="1440"/>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t>3. ako je to nužno radi zaštite isključivih prava, uključujući prava intelektualnog vlasništva</w:t>
      </w:r>
    </w:p>
    <w:p w14:paraId="3B86B254" w14:textId="77777777" w:rsidR="00EF3B70" w:rsidRPr="00DD5917" w:rsidRDefault="00EF3B70" w:rsidP="00EF3B70">
      <w:pPr>
        <w:numPr>
          <w:ilvl w:val="1"/>
          <w:numId w:val="8"/>
        </w:numPr>
        <w:shd w:val="clear" w:color="auto" w:fill="FFFFFF"/>
        <w:spacing w:after="48" w:line="276" w:lineRule="auto"/>
        <w:jc w:val="both"/>
        <w:textAlignment w:val="baseline"/>
        <w:rPr>
          <w:rFonts w:ascii="Times New Roman" w:eastAsia="Times New Roman" w:hAnsi="Times New Roman" w:cs="Times New Roman"/>
          <w:sz w:val="24"/>
          <w:szCs w:val="24"/>
          <w:lang w:eastAsia="hr-HR"/>
        </w:rPr>
      </w:pPr>
      <w:r w:rsidRPr="00DD5917">
        <w:rPr>
          <w:rFonts w:ascii="Times New Roman" w:eastAsia="Times New Roman" w:hAnsi="Times New Roman" w:cs="Times New Roman"/>
          <w:sz w:val="24"/>
          <w:szCs w:val="24"/>
          <w:lang w:eastAsia="hr-HR"/>
        </w:rPr>
        <w:t>ako postoji iznimna žurnost uzrokovana događajima koje naručitelj nije mogao predvidjeti niti na njih utjecati.</w:t>
      </w:r>
    </w:p>
    <w:p w14:paraId="39740467" w14:textId="77777777" w:rsidR="00EF3B70" w:rsidRPr="00DD5917" w:rsidRDefault="00EF3B70" w:rsidP="00EF3B70">
      <w:pPr>
        <w:numPr>
          <w:ilvl w:val="0"/>
          <w:numId w:val="8"/>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slučaju slanja Poziva na dostavu ponuda samo jednom gospodarskom subjektu, u Odluci o početku postupka jednostavne nabave potrebno je obrazložiti razloge za primjenu navedenog postupka.</w:t>
      </w:r>
    </w:p>
    <w:p w14:paraId="32D9ACA0" w14:textId="77777777" w:rsidR="00EF3B70" w:rsidRPr="00DD5917" w:rsidRDefault="00EF3B70" w:rsidP="00EF3B70">
      <w:pPr>
        <w:numPr>
          <w:ilvl w:val="0"/>
          <w:numId w:val="8"/>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slučaju iz stavka 3. točke c) ovog članka, Naručitelj može skratiti rok za dostavu ponuda.</w:t>
      </w:r>
    </w:p>
    <w:p w14:paraId="63C03B5B" w14:textId="77777777" w:rsidR="00EF3B70" w:rsidRPr="00DD5917" w:rsidRDefault="00EF3B70" w:rsidP="00EF3B70">
      <w:pPr>
        <w:spacing w:before="240"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Poziv za dostavu ponuda</w:t>
      </w:r>
    </w:p>
    <w:p w14:paraId="60B20BF7" w14:textId="77777777" w:rsidR="00EF3B70" w:rsidRPr="00DD5917" w:rsidRDefault="00EF3B70" w:rsidP="00EF3B70">
      <w:pPr>
        <w:spacing w:after="20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10.</w:t>
      </w:r>
    </w:p>
    <w:p w14:paraId="2981F0E0" w14:textId="77777777" w:rsidR="00EF3B70" w:rsidRPr="00DD5917" w:rsidRDefault="00EF3B70" w:rsidP="00EF3B70">
      <w:pPr>
        <w:numPr>
          <w:ilvl w:val="0"/>
          <w:numId w:val="27"/>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Poziv za dostavu ponuda generira se putem sustava EOJN RH te se isti šalje gospodarskim subjektima ili javno objavljuje.</w:t>
      </w:r>
    </w:p>
    <w:p w14:paraId="79029BA9" w14:textId="77777777" w:rsidR="00EF3B70" w:rsidRPr="00DD5917" w:rsidRDefault="00EF3B70" w:rsidP="00EF3B70">
      <w:pPr>
        <w:numPr>
          <w:ilvl w:val="0"/>
          <w:numId w:val="27"/>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Obavezni prilozi Poziva na dostavu ponuda su:</w:t>
      </w:r>
    </w:p>
    <w:p w14:paraId="741A9DE0" w14:textId="77777777" w:rsidR="00EF3B70" w:rsidRPr="00DD5917" w:rsidRDefault="00EF3B70" w:rsidP="00EF3B70">
      <w:pPr>
        <w:numPr>
          <w:ilvl w:val="1"/>
          <w:numId w:val="9"/>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Ponudbeni list</w:t>
      </w:r>
    </w:p>
    <w:p w14:paraId="3C278167" w14:textId="77777777" w:rsidR="00EF3B70" w:rsidRPr="00DD5917" w:rsidRDefault="00EF3B70" w:rsidP="00EF3B70">
      <w:pPr>
        <w:numPr>
          <w:ilvl w:val="1"/>
          <w:numId w:val="9"/>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Troškovnik </w:t>
      </w:r>
    </w:p>
    <w:p w14:paraId="529C1CF7" w14:textId="77777777" w:rsidR="00EF3B70" w:rsidRPr="00DD5917" w:rsidRDefault="00EF3B70" w:rsidP="00EF3B70">
      <w:pPr>
        <w:spacing w:after="200" w:line="276" w:lineRule="auto"/>
        <w:contextualSpacing/>
        <w:jc w:val="both"/>
        <w:rPr>
          <w:rFonts w:ascii="Times New Roman" w:eastAsia="Calibri" w:hAnsi="Times New Roman" w:cs="Times New Roman"/>
          <w:sz w:val="24"/>
          <w:szCs w:val="24"/>
        </w:rPr>
      </w:pPr>
    </w:p>
    <w:p w14:paraId="4A1013AF" w14:textId="77777777" w:rsidR="00EF3B70" w:rsidRPr="00DD5917" w:rsidRDefault="00EF3B70" w:rsidP="00EF3B70">
      <w:pPr>
        <w:spacing w:after="200" w:line="276" w:lineRule="auto"/>
        <w:contextualSpacing/>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Rok za dostavu ponuda</w:t>
      </w:r>
    </w:p>
    <w:p w14:paraId="65D00640" w14:textId="77777777" w:rsidR="00EF3B70" w:rsidRPr="00DD5917" w:rsidRDefault="00EF3B70" w:rsidP="00EF3B70">
      <w:pPr>
        <w:spacing w:after="200" w:line="276" w:lineRule="auto"/>
        <w:contextualSpacing/>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11.</w:t>
      </w:r>
    </w:p>
    <w:p w14:paraId="788CB1BE" w14:textId="77777777" w:rsidR="00EF3B70" w:rsidRPr="00DD5917" w:rsidRDefault="00EF3B70" w:rsidP="00EF3B70">
      <w:pPr>
        <w:spacing w:after="200" w:line="276" w:lineRule="auto"/>
        <w:contextualSpacing/>
        <w:jc w:val="both"/>
        <w:rPr>
          <w:rFonts w:ascii="Times New Roman" w:eastAsia="Calibri" w:hAnsi="Times New Roman" w:cs="Times New Roman"/>
          <w:b/>
          <w:bCs/>
          <w:sz w:val="24"/>
          <w:szCs w:val="24"/>
        </w:rPr>
      </w:pPr>
    </w:p>
    <w:p w14:paraId="488BC6D3" w14:textId="77777777" w:rsidR="00EF3B70" w:rsidRPr="00DD5917" w:rsidRDefault="00EF3B70" w:rsidP="00EF3B70">
      <w:pPr>
        <w:numPr>
          <w:ilvl w:val="0"/>
          <w:numId w:val="32"/>
        </w:numPr>
        <w:spacing w:before="240"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slučaju slanja Poziva na dostavu ponuda na adrese gospodarskih subjekata, rok za dostavu ponuda iznosi najmanje 5 dana od dana slanja poziva na dostavu ponuda.</w:t>
      </w:r>
    </w:p>
    <w:p w14:paraId="35576FC9" w14:textId="77777777" w:rsidR="00EF3B70" w:rsidRDefault="00EF3B70" w:rsidP="00EF3B70">
      <w:pPr>
        <w:numPr>
          <w:ilvl w:val="0"/>
          <w:numId w:val="32"/>
        </w:numPr>
        <w:spacing w:before="240"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slučaju javne objave Poziva na dostavu ponuda, rok za dostavu ponuda iznosi najmanje 10 dana od dana objave poziva na dostavu ponuda.</w:t>
      </w:r>
    </w:p>
    <w:p w14:paraId="76683168" w14:textId="77777777" w:rsidR="00EF3B70" w:rsidRPr="00DD5917" w:rsidRDefault="00EF3B70" w:rsidP="00EF3B70">
      <w:pPr>
        <w:spacing w:before="240" w:after="200" w:line="276" w:lineRule="auto"/>
        <w:ind w:left="720"/>
        <w:contextualSpacing/>
        <w:jc w:val="both"/>
        <w:rPr>
          <w:rFonts w:ascii="Times New Roman" w:eastAsia="Calibri" w:hAnsi="Times New Roman" w:cs="Times New Roman"/>
          <w:sz w:val="24"/>
          <w:szCs w:val="24"/>
        </w:rPr>
      </w:pPr>
    </w:p>
    <w:p w14:paraId="163C5640"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Uvjeti i dokazi sposobnosti i jamstva</w:t>
      </w:r>
    </w:p>
    <w:p w14:paraId="23C58548"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12.</w:t>
      </w:r>
    </w:p>
    <w:p w14:paraId="6B96DF30" w14:textId="77777777" w:rsidR="00EF3B70" w:rsidRPr="00DD5917" w:rsidRDefault="00EF3B70" w:rsidP="00EF3B70">
      <w:pPr>
        <w:numPr>
          <w:ilvl w:val="0"/>
          <w:numId w:val="10"/>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Naručitelj može u Pozivu na dostavu ponuda odrediti razloge isključenja i uvjete koje gospodarski subjekt mora ispunjavati radi dokazivanja sposobnosti za izvršenje predmeta nabave.</w:t>
      </w:r>
    </w:p>
    <w:p w14:paraId="15FD31F2" w14:textId="77777777" w:rsidR="00EF3B70" w:rsidRPr="00DD5917" w:rsidRDefault="00EF3B70" w:rsidP="00EF3B70">
      <w:pPr>
        <w:numPr>
          <w:ilvl w:val="0"/>
          <w:numId w:val="10"/>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lastRenderedPageBreak/>
        <w:t>Naručitelj može od gospodarskih subjekata zahtijevati da u ponudi dostave odgovarajuće izjave, potvrde, uvjerenja, dozvole, certifikate i druge dokaze kojima se dokazuje nepostojanje razloga za isključenje te ispunjavanje uvjeta sposobnosti.</w:t>
      </w:r>
    </w:p>
    <w:p w14:paraId="2D71CDFB" w14:textId="77777777" w:rsidR="00EF3B70" w:rsidRPr="00DD5917" w:rsidRDefault="00EF3B70" w:rsidP="00EF3B70">
      <w:pPr>
        <w:numPr>
          <w:ilvl w:val="0"/>
          <w:numId w:val="10"/>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Naručitelj može od ponuditelja tražiti jamstva sukladno čl</w:t>
      </w:r>
      <w:r>
        <w:rPr>
          <w:rFonts w:ascii="Times New Roman" w:eastAsia="Calibri" w:hAnsi="Times New Roman" w:cs="Times New Roman"/>
          <w:sz w:val="24"/>
          <w:szCs w:val="24"/>
        </w:rPr>
        <w:t>anku</w:t>
      </w:r>
      <w:r w:rsidRPr="00DD5917">
        <w:rPr>
          <w:rFonts w:ascii="Times New Roman" w:eastAsia="Calibri" w:hAnsi="Times New Roman" w:cs="Times New Roman"/>
          <w:sz w:val="24"/>
          <w:szCs w:val="24"/>
        </w:rPr>
        <w:t xml:space="preserve"> 214. Zakona o javnoj nabavi.</w:t>
      </w:r>
    </w:p>
    <w:p w14:paraId="01F7F173" w14:textId="77777777" w:rsidR="00EF3B70" w:rsidRDefault="00EF3B70" w:rsidP="00EF3B70">
      <w:pPr>
        <w:numPr>
          <w:ilvl w:val="0"/>
          <w:numId w:val="10"/>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Uvjete sukladno ovom članku određuje Povjerenstvo za provedbu postupka jednostavne nabave u Pozivu na dostavu ponuda, na temelju okolnosti pojedinog slučaja.</w:t>
      </w:r>
    </w:p>
    <w:p w14:paraId="1FF68566" w14:textId="77777777" w:rsidR="00EF3B70" w:rsidRPr="00DD5917" w:rsidRDefault="00EF3B70" w:rsidP="00EF3B70">
      <w:pPr>
        <w:spacing w:after="200" w:line="276" w:lineRule="auto"/>
        <w:ind w:left="742"/>
        <w:contextualSpacing/>
        <w:jc w:val="both"/>
        <w:rPr>
          <w:rFonts w:ascii="Times New Roman" w:eastAsia="Calibri" w:hAnsi="Times New Roman" w:cs="Times New Roman"/>
          <w:sz w:val="24"/>
          <w:szCs w:val="24"/>
        </w:rPr>
      </w:pPr>
    </w:p>
    <w:p w14:paraId="4F684B82" w14:textId="77777777" w:rsidR="00EF3B70" w:rsidRPr="00DD5917" w:rsidRDefault="00EF3B70" w:rsidP="00EF3B70">
      <w:pPr>
        <w:spacing w:before="100" w:beforeAutospacing="1" w:after="0" w:line="276" w:lineRule="auto"/>
        <w:jc w:val="both"/>
        <w:rPr>
          <w:rFonts w:ascii="Times New Roman" w:eastAsia="Times New Roman" w:hAnsi="Times New Roman" w:cs="Times New Roman"/>
          <w:sz w:val="24"/>
          <w:szCs w:val="24"/>
          <w:lang w:eastAsia="hr-HR"/>
        </w:rPr>
      </w:pPr>
      <w:r w:rsidRPr="00DD5917">
        <w:rPr>
          <w:rFonts w:ascii="Times New Roman" w:eastAsia="Times New Roman" w:hAnsi="Times New Roman" w:cs="Times New Roman"/>
          <w:b/>
          <w:sz w:val="24"/>
          <w:szCs w:val="24"/>
          <w:lang w:eastAsia="hr-HR"/>
        </w:rPr>
        <w:t>Odredbe o zajednici ponuditelja</w:t>
      </w:r>
    </w:p>
    <w:p w14:paraId="6F25A692" w14:textId="77777777" w:rsidR="00EF3B70" w:rsidRPr="00DD5917" w:rsidRDefault="00EF3B70" w:rsidP="00EF3B70">
      <w:pPr>
        <w:spacing w:after="240" w:afterAutospacing="1" w:line="276" w:lineRule="auto"/>
        <w:jc w:val="both"/>
        <w:rPr>
          <w:rFonts w:ascii="Times New Roman" w:eastAsia="Times New Roman" w:hAnsi="Times New Roman" w:cs="Times New Roman"/>
          <w:b/>
          <w:sz w:val="24"/>
          <w:szCs w:val="24"/>
          <w:lang w:eastAsia="hr-HR"/>
        </w:rPr>
      </w:pPr>
      <w:r w:rsidRPr="00DD5917">
        <w:rPr>
          <w:rFonts w:ascii="Times New Roman" w:eastAsia="Times New Roman" w:hAnsi="Times New Roman" w:cs="Times New Roman"/>
          <w:b/>
          <w:sz w:val="24"/>
          <w:szCs w:val="24"/>
          <w:lang w:eastAsia="hr-HR"/>
        </w:rPr>
        <w:t>Članak 13.</w:t>
      </w:r>
    </w:p>
    <w:p w14:paraId="127421E8" w14:textId="77777777" w:rsidR="00EF3B70" w:rsidRPr="00DD5917" w:rsidRDefault="00EF3B70" w:rsidP="00EF3B70">
      <w:pPr>
        <w:numPr>
          <w:ilvl w:val="0"/>
          <w:numId w:val="24"/>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Zajednica ponuditelja može podnijeti zajedničku ponudu po pozivu na dostavu ponuda. </w:t>
      </w:r>
    </w:p>
    <w:p w14:paraId="0C45864B" w14:textId="77777777" w:rsidR="00EF3B70" w:rsidRPr="00DD5917" w:rsidRDefault="00EF3B70" w:rsidP="00EF3B70">
      <w:pPr>
        <w:numPr>
          <w:ilvl w:val="0"/>
          <w:numId w:val="24"/>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pozivu za dostavu ponuda mogu se odrediti razlozi isključenja i uvjeti sposobnosti za članove zajednice ponuditelja, sukladno Zakonu o javnoj nabavi.</w:t>
      </w:r>
    </w:p>
    <w:p w14:paraId="623DA9E2" w14:textId="77777777" w:rsidR="00EF3B70" w:rsidRPr="00DD5917" w:rsidRDefault="00EF3B70" w:rsidP="00EF3B70">
      <w:pPr>
        <w:spacing w:before="100" w:beforeAutospacing="1" w:after="0" w:line="276" w:lineRule="auto"/>
        <w:jc w:val="both"/>
        <w:rPr>
          <w:rFonts w:ascii="Times New Roman" w:eastAsia="Times New Roman" w:hAnsi="Times New Roman" w:cs="Times New Roman"/>
          <w:b/>
          <w:sz w:val="24"/>
          <w:szCs w:val="24"/>
          <w:lang w:eastAsia="hr-HR"/>
        </w:rPr>
      </w:pPr>
      <w:r w:rsidRPr="00DD5917">
        <w:rPr>
          <w:rFonts w:ascii="Times New Roman" w:eastAsia="Times New Roman" w:hAnsi="Times New Roman" w:cs="Times New Roman"/>
          <w:b/>
          <w:sz w:val="24"/>
          <w:szCs w:val="24"/>
          <w:lang w:eastAsia="hr-HR"/>
        </w:rPr>
        <w:t xml:space="preserve">Odredbe o </w:t>
      </w:r>
      <w:proofErr w:type="spellStart"/>
      <w:r w:rsidRPr="00DD5917">
        <w:rPr>
          <w:rFonts w:ascii="Times New Roman" w:eastAsia="Times New Roman" w:hAnsi="Times New Roman" w:cs="Times New Roman"/>
          <w:b/>
          <w:sz w:val="24"/>
          <w:szCs w:val="24"/>
          <w:lang w:eastAsia="hr-HR"/>
        </w:rPr>
        <w:t>podugovarateljima</w:t>
      </w:r>
      <w:proofErr w:type="spellEnd"/>
    </w:p>
    <w:p w14:paraId="72AB3D9B" w14:textId="77777777" w:rsidR="00EF3B70" w:rsidRPr="00DD5917" w:rsidRDefault="00EF3B70" w:rsidP="00EF3B70">
      <w:pPr>
        <w:spacing w:after="240" w:line="276" w:lineRule="auto"/>
        <w:jc w:val="both"/>
        <w:rPr>
          <w:rFonts w:ascii="Times New Roman" w:eastAsia="Times New Roman" w:hAnsi="Times New Roman" w:cs="Times New Roman"/>
          <w:b/>
          <w:sz w:val="24"/>
          <w:szCs w:val="24"/>
          <w:lang w:eastAsia="hr-HR"/>
        </w:rPr>
      </w:pPr>
      <w:r w:rsidRPr="00DD5917">
        <w:rPr>
          <w:rFonts w:ascii="Times New Roman" w:eastAsia="Times New Roman" w:hAnsi="Times New Roman" w:cs="Times New Roman"/>
          <w:b/>
          <w:sz w:val="24"/>
          <w:szCs w:val="24"/>
          <w:lang w:eastAsia="hr-HR"/>
        </w:rPr>
        <w:t>Članak 14.</w:t>
      </w:r>
    </w:p>
    <w:p w14:paraId="2E6762D7" w14:textId="77777777" w:rsidR="00EF3B70" w:rsidRPr="00DD5917" w:rsidRDefault="00EF3B70" w:rsidP="00EF3B70">
      <w:pPr>
        <w:numPr>
          <w:ilvl w:val="0"/>
          <w:numId w:val="25"/>
        </w:numPr>
        <w:spacing w:after="0" w:line="276" w:lineRule="auto"/>
        <w:contextualSpacing/>
        <w:jc w:val="both"/>
        <w:rPr>
          <w:rFonts w:ascii="Times New Roman" w:eastAsia="Calibri" w:hAnsi="Times New Roman" w:cs="Times New Roman"/>
        </w:rPr>
      </w:pPr>
      <w:r w:rsidRPr="00DD5917">
        <w:rPr>
          <w:rFonts w:ascii="Times New Roman" w:eastAsia="Calibri" w:hAnsi="Times New Roman" w:cs="Times New Roman"/>
          <w:sz w:val="24"/>
          <w:szCs w:val="24"/>
        </w:rPr>
        <w:t>Gospodarski subjekti mogu dati dio ugovora u podugovor.</w:t>
      </w:r>
    </w:p>
    <w:p w14:paraId="4F478B93" w14:textId="77777777" w:rsidR="00EF3B70" w:rsidRPr="00DD5917" w:rsidRDefault="00EF3B70" w:rsidP="00EF3B70">
      <w:pPr>
        <w:numPr>
          <w:ilvl w:val="0"/>
          <w:numId w:val="25"/>
        </w:numPr>
        <w:spacing w:after="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U pozivu za dostavu ponuda mogu se odrediti razlozi isključenja i uvjeti sposobnosti za </w:t>
      </w:r>
      <w:proofErr w:type="spellStart"/>
      <w:r w:rsidRPr="00DD5917">
        <w:rPr>
          <w:rFonts w:ascii="Times New Roman" w:eastAsia="Calibri" w:hAnsi="Times New Roman" w:cs="Times New Roman"/>
          <w:sz w:val="24"/>
          <w:szCs w:val="24"/>
        </w:rPr>
        <w:t>podugovaratelje</w:t>
      </w:r>
      <w:proofErr w:type="spellEnd"/>
      <w:r w:rsidRPr="00DD5917">
        <w:rPr>
          <w:rFonts w:ascii="Times New Roman" w:eastAsia="Calibri" w:hAnsi="Times New Roman" w:cs="Times New Roman"/>
          <w:sz w:val="24"/>
          <w:szCs w:val="24"/>
        </w:rPr>
        <w:t>, sukladno Zakonu o javnoj nabavi.</w:t>
      </w:r>
    </w:p>
    <w:p w14:paraId="06C26C75"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p>
    <w:p w14:paraId="6BC7871D"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Oslanjanje na sposobnost gospodarskih subjekata</w:t>
      </w:r>
    </w:p>
    <w:p w14:paraId="60974FBB"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15.</w:t>
      </w:r>
    </w:p>
    <w:p w14:paraId="27DA9DDD"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p>
    <w:p w14:paraId="08E6F477" w14:textId="77777777" w:rsidR="00EF3B70" w:rsidRPr="00DD5917" w:rsidRDefault="00EF3B70" w:rsidP="00EF3B70">
      <w:pPr>
        <w:numPr>
          <w:ilvl w:val="0"/>
          <w:numId w:val="33"/>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Za ispunjenje kriterija za odabir gospodarskog subjekta koji se odnosi na ekonomsku i financijsku te tehničku i stručnu sposobnost, gospodarski subjekt se može u postupku jednostavne nabave osloniti na sposobnost drugih subjekata, bez obzira na pravnu prirodu njihova međusobnog odnosa.</w:t>
      </w:r>
    </w:p>
    <w:p w14:paraId="1F3D3028" w14:textId="77777777" w:rsidR="00EF3B70" w:rsidRPr="00DD5917" w:rsidRDefault="00EF3B70" w:rsidP="00EF3B70">
      <w:pPr>
        <w:numPr>
          <w:ilvl w:val="0"/>
          <w:numId w:val="33"/>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U slučaju oslanjanja na sposobnost drugoga gospodarskog subjekta, gospodarski subjekt mora u ponudi izjaviti na koji će način i u kojem dijelu predmetnog ugovora o nabavi gospodarski subjekt na kojeg se oslanja sudjelovati u njegovu izvršenju.</w:t>
      </w:r>
    </w:p>
    <w:p w14:paraId="096D277B" w14:textId="77777777" w:rsidR="00EF3B70" w:rsidRPr="00DD5917" w:rsidRDefault="00EF3B70" w:rsidP="00EF3B70">
      <w:pPr>
        <w:numPr>
          <w:ilvl w:val="0"/>
          <w:numId w:val="33"/>
        </w:numPr>
        <w:spacing w:after="200" w:line="276" w:lineRule="auto"/>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U pozivu za dostavu ponuda mogu se odrediti razlozi isključenja i uvjeti sposobnosti za gospodarske subjekte na koje se ponuditelj oslanja, sukladno Zakonu o javnoj nabavi.</w:t>
      </w:r>
    </w:p>
    <w:p w14:paraId="3B904EF5"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p>
    <w:p w14:paraId="2A31EC77" w14:textId="77777777" w:rsidR="00EF3B70" w:rsidRPr="00DD5917" w:rsidRDefault="00EF3B70" w:rsidP="00EF3B70">
      <w:pPr>
        <w:spacing w:after="200" w:line="276" w:lineRule="auto"/>
        <w:contextualSpacing/>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Kriterij za odabir ponude</w:t>
      </w:r>
    </w:p>
    <w:p w14:paraId="58495471" w14:textId="77777777" w:rsidR="00EF3B70" w:rsidRPr="00DD5917" w:rsidRDefault="00EF3B70" w:rsidP="00EF3B70">
      <w:pPr>
        <w:spacing w:before="240" w:after="0" w:line="276" w:lineRule="auto"/>
        <w:contextualSpacing/>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16.</w:t>
      </w:r>
    </w:p>
    <w:p w14:paraId="10394A45" w14:textId="77777777" w:rsidR="00EF3B70" w:rsidRPr="00DD5917" w:rsidRDefault="00EF3B70" w:rsidP="00EF3B70">
      <w:pPr>
        <w:spacing w:after="0" w:line="276" w:lineRule="auto"/>
        <w:contextualSpacing/>
        <w:jc w:val="both"/>
        <w:rPr>
          <w:rFonts w:ascii="Times New Roman" w:eastAsia="Calibri" w:hAnsi="Times New Roman" w:cs="Times New Roman"/>
          <w:b/>
          <w:sz w:val="24"/>
          <w:szCs w:val="24"/>
        </w:rPr>
      </w:pPr>
    </w:p>
    <w:p w14:paraId="00E2FD08" w14:textId="77777777" w:rsidR="00EF3B70" w:rsidRPr="00DD5917" w:rsidRDefault="00EF3B70" w:rsidP="00EF3B70">
      <w:pPr>
        <w:numPr>
          <w:ilvl w:val="0"/>
          <w:numId w:val="18"/>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U Pozivu na dostavu ponuda naručitelj određuje kriterij za odabir ponude.</w:t>
      </w:r>
    </w:p>
    <w:p w14:paraId="1F11C5B8" w14:textId="77777777" w:rsidR="00EF3B70" w:rsidRPr="00DD5917" w:rsidRDefault="00EF3B70" w:rsidP="00EF3B70">
      <w:pPr>
        <w:numPr>
          <w:ilvl w:val="0"/>
          <w:numId w:val="18"/>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Kriterij za odabir ponude je:</w:t>
      </w:r>
    </w:p>
    <w:p w14:paraId="07DAE4F6" w14:textId="77777777" w:rsidR="00EF3B70" w:rsidRPr="00DD5917" w:rsidRDefault="00EF3B70" w:rsidP="00EF3B70">
      <w:pPr>
        <w:numPr>
          <w:ilvl w:val="0"/>
          <w:numId w:val="19"/>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najniža cijena ili</w:t>
      </w:r>
    </w:p>
    <w:p w14:paraId="738E6A6C" w14:textId="77777777" w:rsidR="00EF3B70" w:rsidRPr="00DD5917" w:rsidRDefault="00EF3B70" w:rsidP="00EF3B70">
      <w:pPr>
        <w:numPr>
          <w:ilvl w:val="0"/>
          <w:numId w:val="19"/>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ekonomski najpovoljnija ponuda </w:t>
      </w:r>
    </w:p>
    <w:p w14:paraId="3995AA82" w14:textId="77777777" w:rsidR="00EF3B70" w:rsidRPr="00DD5917" w:rsidRDefault="00EF3B70" w:rsidP="00EF3B70">
      <w:pPr>
        <w:numPr>
          <w:ilvl w:val="0"/>
          <w:numId w:val="18"/>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Ako je kriterij ekonomski najpovoljnija ponuda, u Pozivu za dostavu ponuda mora se navesti relativni značaj koji se pridaje svakom pojedinom kriteriju.</w:t>
      </w:r>
    </w:p>
    <w:p w14:paraId="3DBB036F"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lastRenderedPageBreak/>
        <w:t>Pojašnjenja i izmjene poziva za dostavu ponuda</w:t>
      </w:r>
    </w:p>
    <w:p w14:paraId="4A7F9ABB"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17.</w:t>
      </w:r>
    </w:p>
    <w:p w14:paraId="1C5FD6DF" w14:textId="77777777" w:rsidR="00EF3B70" w:rsidRPr="00DD5917" w:rsidRDefault="00EF3B70" w:rsidP="00EF3B70">
      <w:pPr>
        <w:numPr>
          <w:ilvl w:val="0"/>
          <w:numId w:val="11"/>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Gospodarski subjekti mogu zahtijevati pojašnjenja i izmjene Poziva na dostavu ponuda, a naručitelj dužan je odgovor staviti na raspolaganje na isti način kao i Poziv na dostavu ponuda. Zahtjev gospodarskog subjekta za pojašnjenjem i izmjene je pravovremen ako je upućen najkasnije trećeg dana prije isteka roka za dostavu ponuda.</w:t>
      </w:r>
    </w:p>
    <w:p w14:paraId="23C2E1CF" w14:textId="77777777" w:rsidR="00EF3B70" w:rsidRPr="00DD5917" w:rsidRDefault="00EF3B70" w:rsidP="00EF3B70">
      <w:pPr>
        <w:numPr>
          <w:ilvl w:val="0"/>
          <w:numId w:val="11"/>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Tijekom roka za dostavu ponuda, Naručitelj može iz bilo kojeg razloga izvršiti izmjene/dopune Poziva na dostavu ponuda. Eventualne izmjene/dopune Poziva na dostavu ponuda biti će stavljene na raspolaganje na isti način kao i Poziv na dostavu ponuda.</w:t>
      </w:r>
    </w:p>
    <w:p w14:paraId="065D8FE7" w14:textId="77777777" w:rsidR="00EF3B70" w:rsidRPr="00DD5917" w:rsidRDefault="00EF3B70" w:rsidP="00EF3B70">
      <w:pPr>
        <w:numPr>
          <w:ilvl w:val="0"/>
          <w:numId w:val="11"/>
        </w:numPr>
        <w:spacing w:after="20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Ako se tijekom postupka izmijeni ili dopuni Poziv na dostavu ponuda na način koji bitno utječe na pripremu ponuda, rok za dostavu ponuda produljuje se razmjerno učinjenim izmjenama i dopunama.</w:t>
      </w:r>
    </w:p>
    <w:p w14:paraId="4E665241" w14:textId="77777777" w:rsidR="00EF3B70" w:rsidRPr="00DD5917" w:rsidRDefault="00EF3B70" w:rsidP="00EF3B70">
      <w:pPr>
        <w:spacing w:after="0" w:line="276" w:lineRule="auto"/>
        <w:contextualSpacing/>
        <w:jc w:val="both"/>
        <w:rPr>
          <w:rFonts w:ascii="Times New Roman" w:eastAsia="Calibri" w:hAnsi="Times New Roman" w:cs="Times New Roman"/>
          <w:bCs/>
          <w:sz w:val="24"/>
          <w:szCs w:val="24"/>
        </w:rPr>
      </w:pPr>
    </w:p>
    <w:p w14:paraId="466E7070"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Dostava ponuda</w:t>
      </w:r>
    </w:p>
    <w:p w14:paraId="15DC56F3"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18.</w:t>
      </w:r>
    </w:p>
    <w:p w14:paraId="41006F16" w14:textId="77777777" w:rsidR="00EF3B70" w:rsidRPr="00DD5917" w:rsidRDefault="00EF3B70" w:rsidP="00EF3B70">
      <w:pPr>
        <w:numPr>
          <w:ilvl w:val="0"/>
          <w:numId w:val="12"/>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Rok za dostavu ponuda (datum i vrijeme) naznačen je u Pozivu za dostavu ponuda.</w:t>
      </w:r>
    </w:p>
    <w:p w14:paraId="48B26B6B" w14:textId="77777777" w:rsidR="00EF3B70" w:rsidRPr="00DD5917" w:rsidRDefault="00EF3B70" w:rsidP="00EF3B70">
      <w:pPr>
        <w:numPr>
          <w:ilvl w:val="0"/>
          <w:numId w:val="12"/>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Ponude se dostavljaju e dostavom putem EOJN RH.</w:t>
      </w:r>
    </w:p>
    <w:p w14:paraId="7FCFCC32" w14:textId="77777777" w:rsidR="00EF3B70" w:rsidRPr="00DD5917" w:rsidRDefault="00EF3B70" w:rsidP="00EF3B70">
      <w:pPr>
        <w:numPr>
          <w:ilvl w:val="0"/>
          <w:numId w:val="12"/>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Iznimno, u slučaju da postoje odvojeni dijelovi ponude, isti se dostavljaju u fizičkom obliku na poštansku adresu Naručitelja.</w:t>
      </w:r>
    </w:p>
    <w:p w14:paraId="61D9A2AF"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p>
    <w:p w14:paraId="7542EB9D"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Otvaranje ponuda</w:t>
      </w:r>
    </w:p>
    <w:p w14:paraId="2355D049"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19.</w:t>
      </w:r>
    </w:p>
    <w:p w14:paraId="2E2449E0" w14:textId="77777777" w:rsidR="00EF3B70" w:rsidRPr="00DD5917" w:rsidRDefault="00EF3B70" w:rsidP="00EF3B70">
      <w:pPr>
        <w:numPr>
          <w:ilvl w:val="0"/>
          <w:numId w:val="13"/>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Naručitelj ne provodi javno otvaranje ponuda.</w:t>
      </w:r>
    </w:p>
    <w:p w14:paraId="4132E98C" w14:textId="77777777" w:rsidR="00EF3B70" w:rsidRPr="00DD5917" w:rsidRDefault="00EF3B70" w:rsidP="00EF3B70">
      <w:pPr>
        <w:numPr>
          <w:ilvl w:val="0"/>
          <w:numId w:val="13"/>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Istekom roka za dostavu ponuda, EOJN RH automatski otvara ponude i generira Zapisnik o otvaranju ponuda.</w:t>
      </w:r>
    </w:p>
    <w:p w14:paraId="59366B29" w14:textId="77777777" w:rsidR="00EF3B70" w:rsidRPr="00DD5917" w:rsidRDefault="00EF3B70" w:rsidP="00EF3B70">
      <w:pPr>
        <w:numPr>
          <w:ilvl w:val="0"/>
          <w:numId w:val="13"/>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Iznimno, u slučaju da postoje odvojeni dijelovi ponude, najmanje jedan član stručnog povjerenstva za provedbu postupka jednostavne nabave će otvoriti odvojene dijelove ponude te o istom sačiniti zapisnik i isti objaviti na EOJN RH.</w:t>
      </w:r>
    </w:p>
    <w:p w14:paraId="17B9F2CB"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p>
    <w:p w14:paraId="53A402A1"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p>
    <w:p w14:paraId="5605ACC2" w14:textId="77777777" w:rsidR="00EF3B70" w:rsidRPr="00DD5917" w:rsidRDefault="00EF3B70" w:rsidP="00EF3B70">
      <w:pPr>
        <w:spacing w:after="0" w:line="276" w:lineRule="auto"/>
        <w:jc w:val="both"/>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Pregled i ocjena ponuda</w:t>
      </w:r>
    </w:p>
    <w:p w14:paraId="32C17940"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20.</w:t>
      </w:r>
    </w:p>
    <w:p w14:paraId="43555FDF" w14:textId="77777777" w:rsidR="00EF3B70" w:rsidRPr="00DD5917" w:rsidRDefault="00EF3B70" w:rsidP="00EF3B70">
      <w:pPr>
        <w:numPr>
          <w:ilvl w:val="0"/>
          <w:numId w:val="28"/>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 xml:space="preserve">U roku od najviše 30 dana od isteka roka za dostavu ponuda, članovi Povjerenstva za provedbu postupka jednostavne nabave vrše pregled i ocjenu ponuda na </w:t>
      </w:r>
      <w:r w:rsidRPr="00DD5917">
        <w:rPr>
          <w:rFonts w:ascii="Times New Roman" w:eastAsia="Calibri" w:hAnsi="Times New Roman" w:cs="Times New Roman"/>
          <w:sz w:val="24"/>
          <w:szCs w:val="24"/>
        </w:rPr>
        <w:t xml:space="preserve">temelju uvjeta i zahtjeva iz poziva na dostavu ponuda. </w:t>
      </w:r>
    </w:p>
    <w:p w14:paraId="3D4BBCC3" w14:textId="77777777" w:rsidR="00EF3B70" w:rsidRPr="00DD5917" w:rsidRDefault="00EF3B70" w:rsidP="00EF3B70">
      <w:pPr>
        <w:numPr>
          <w:ilvl w:val="0"/>
          <w:numId w:val="28"/>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Tijekom pregleda i ocjene ponuda Naručitelj može pozvati ponuditelje da pojasne ili dopune svoju ponudu, u primjerenom roku, ne kraćem od 3 dana.</w:t>
      </w:r>
    </w:p>
    <w:p w14:paraId="1D955B03" w14:textId="77777777" w:rsidR="00EF3B70" w:rsidRPr="00DD5917" w:rsidRDefault="00EF3B70" w:rsidP="00EF3B70">
      <w:pPr>
        <w:numPr>
          <w:ilvl w:val="0"/>
          <w:numId w:val="28"/>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 xml:space="preserve">O postupku pregleda i ocjene ponuda sastavlja se zapisnik. </w:t>
      </w:r>
    </w:p>
    <w:p w14:paraId="05D13139" w14:textId="77777777" w:rsidR="00EF3B70" w:rsidRPr="00DD5917" w:rsidRDefault="00EF3B70" w:rsidP="00EF3B70">
      <w:pPr>
        <w:numPr>
          <w:ilvl w:val="0"/>
          <w:numId w:val="28"/>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Naručitelj je obavezan odbiti nepravilne, neprikladne i/ili neprihvatljive ponude.</w:t>
      </w:r>
    </w:p>
    <w:p w14:paraId="455A14D9" w14:textId="77777777" w:rsidR="00EF3B70" w:rsidRPr="00DD5917" w:rsidRDefault="00EF3B70" w:rsidP="00EF3B70">
      <w:pPr>
        <w:numPr>
          <w:ilvl w:val="0"/>
          <w:numId w:val="28"/>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sz w:val="24"/>
          <w:szCs w:val="24"/>
        </w:rPr>
        <w:lastRenderedPageBreak/>
        <w:t>Na temelju prijedloga Povjerenstva za provedbu postupka jednostavne nabave, odgovorna osoba naručitelja donosi Odluku o odabiru u postupku jednostavne nabave, ili Odluku o poništenju postupka jednostavne nabave.</w:t>
      </w:r>
    </w:p>
    <w:p w14:paraId="2BDEAB11" w14:textId="77777777" w:rsidR="00EF3B70" w:rsidRDefault="00EF3B70" w:rsidP="00EF3B70">
      <w:pPr>
        <w:spacing w:after="0" w:line="276" w:lineRule="auto"/>
        <w:rPr>
          <w:rFonts w:ascii="Times New Roman" w:eastAsia="Calibri" w:hAnsi="Times New Roman" w:cs="Times New Roman"/>
          <w:b/>
          <w:bCs/>
          <w:sz w:val="24"/>
          <w:szCs w:val="24"/>
        </w:rPr>
      </w:pPr>
    </w:p>
    <w:p w14:paraId="185563AD"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Odluka o odabiru</w:t>
      </w:r>
    </w:p>
    <w:p w14:paraId="1EDD95AD"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21.</w:t>
      </w:r>
    </w:p>
    <w:p w14:paraId="35C3DFAC" w14:textId="77777777" w:rsidR="00EF3B70" w:rsidRPr="00DD5917" w:rsidRDefault="00EF3B70" w:rsidP="00EF3B70">
      <w:pPr>
        <w:numPr>
          <w:ilvl w:val="0"/>
          <w:numId w:val="15"/>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Rok za donošenje Odluke o odabiru iznosi 45 dana od isteka roka za dostavu ponuda.</w:t>
      </w:r>
    </w:p>
    <w:p w14:paraId="36688A73" w14:textId="77777777" w:rsidR="00EF3B70" w:rsidRPr="00DD5917" w:rsidRDefault="00EF3B70" w:rsidP="00EF3B70">
      <w:pPr>
        <w:numPr>
          <w:ilvl w:val="0"/>
          <w:numId w:val="15"/>
        </w:numPr>
        <w:spacing w:after="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Odluka o odabiru i Zapisnik o ocjeni i pregledu ponuda se objavljuje na EOJN RH.</w:t>
      </w:r>
    </w:p>
    <w:p w14:paraId="639423C2" w14:textId="77777777" w:rsidR="00EF3B70" w:rsidRPr="00DD5917" w:rsidRDefault="00EF3B70" w:rsidP="00EF3B70">
      <w:pPr>
        <w:spacing w:after="0" w:line="276" w:lineRule="auto"/>
        <w:rPr>
          <w:rFonts w:ascii="Times New Roman" w:eastAsia="Calibri" w:hAnsi="Times New Roman" w:cs="Times New Roman"/>
          <w:b/>
          <w:sz w:val="24"/>
          <w:szCs w:val="24"/>
        </w:rPr>
      </w:pPr>
    </w:p>
    <w:p w14:paraId="452CBC57" w14:textId="77777777" w:rsidR="00EF3B70" w:rsidRPr="00DD5917" w:rsidRDefault="00EF3B70" w:rsidP="00EF3B70">
      <w:pPr>
        <w:spacing w:after="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Odluka o poništenju</w:t>
      </w:r>
    </w:p>
    <w:p w14:paraId="604240E7" w14:textId="77777777" w:rsidR="00EF3B70" w:rsidRPr="00DD5917" w:rsidRDefault="00EF3B70" w:rsidP="00EF3B70">
      <w:pPr>
        <w:spacing w:after="200" w:line="276" w:lineRule="auto"/>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22.</w:t>
      </w:r>
    </w:p>
    <w:p w14:paraId="68C0BBF3" w14:textId="77777777" w:rsidR="00EF3B70" w:rsidRPr="00DD5917" w:rsidRDefault="00EF3B70" w:rsidP="00EF3B70">
      <w:pPr>
        <w:numPr>
          <w:ilvl w:val="0"/>
          <w:numId w:val="14"/>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Rok za donošenje Odluke o poništenju iznosi 45 dana od dana nastanka razloga za poništenje.</w:t>
      </w:r>
    </w:p>
    <w:p w14:paraId="44F757E8" w14:textId="77777777" w:rsidR="00EF3B70" w:rsidRPr="00DD5917" w:rsidRDefault="00EF3B70" w:rsidP="00EF3B70">
      <w:pPr>
        <w:numPr>
          <w:ilvl w:val="0"/>
          <w:numId w:val="14"/>
        </w:numPr>
        <w:spacing w:after="200" w:line="276" w:lineRule="auto"/>
        <w:contextualSpacing/>
        <w:jc w:val="both"/>
        <w:rPr>
          <w:rFonts w:ascii="Times New Roman" w:eastAsia="Calibri" w:hAnsi="Times New Roman" w:cs="Times New Roman"/>
          <w:bCs/>
          <w:sz w:val="24"/>
          <w:szCs w:val="24"/>
        </w:rPr>
      </w:pPr>
      <w:r w:rsidRPr="00DD5917">
        <w:rPr>
          <w:rFonts w:ascii="Times New Roman" w:eastAsia="Calibri" w:hAnsi="Times New Roman" w:cs="Times New Roman"/>
          <w:bCs/>
          <w:sz w:val="24"/>
          <w:szCs w:val="24"/>
        </w:rPr>
        <w:t>Odluka o poništenju i Zapisnik o ocjeni i pregledu ponuda (ako je primjenjivo) se objavljuje na EOJN RH.</w:t>
      </w:r>
    </w:p>
    <w:p w14:paraId="5FF43812" w14:textId="77777777" w:rsidR="00EF3B70" w:rsidRPr="00DD5917" w:rsidRDefault="00EF3B70" w:rsidP="00EF3B70">
      <w:pPr>
        <w:spacing w:after="0" w:line="276" w:lineRule="auto"/>
        <w:rPr>
          <w:rFonts w:ascii="Times New Roman" w:eastAsia="Calibri" w:hAnsi="Times New Roman" w:cs="Times New Roman"/>
          <w:b/>
          <w:bCs/>
          <w:sz w:val="24"/>
          <w:szCs w:val="24"/>
        </w:rPr>
      </w:pPr>
    </w:p>
    <w:p w14:paraId="3717EDBF"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Uvid u dokumentaciju</w:t>
      </w:r>
    </w:p>
    <w:p w14:paraId="2C087EBF"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23.</w:t>
      </w:r>
    </w:p>
    <w:p w14:paraId="5CF32E5E" w14:textId="77777777" w:rsidR="00EF3B70" w:rsidRPr="00DD5917" w:rsidRDefault="00EF3B70" w:rsidP="00EF3B70">
      <w:pPr>
        <w:numPr>
          <w:ilvl w:val="0"/>
          <w:numId w:val="36"/>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Nakon dostave odluke o odabiru ili poništenju, na zahtjev ponuditelja zaprimljen putem EOJN RH najkasnije dan prije isteka roka za prigovor, javni naručitelj obvezan je najkasnije idući radni dan do 16:00 sati omogućiti uvid u cjelokupnu dokumentaciju dotičnog postupka putem EOJN RH.</w:t>
      </w:r>
    </w:p>
    <w:p w14:paraId="7846A2D6" w14:textId="77777777" w:rsidR="00EF3B70" w:rsidRPr="00DD5917" w:rsidRDefault="00EF3B70" w:rsidP="00EF3B70">
      <w:pPr>
        <w:spacing w:after="0" w:line="276" w:lineRule="auto"/>
        <w:rPr>
          <w:rFonts w:ascii="Times New Roman" w:eastAsia="Calibri" w:hAnsi="Times New Roman" w:cs="Times New Roman"/>
          <w:b/>
          <w:bCs/>
          <w:sz w:val="24"/>
          <w:szCs w:val="24"/>
        </w:rPr>
      </w:pPr>
    </w:p>
    <w:p w14:paraId="48E1F203"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Pravo na prigovor</w:t>
      </w:r>
    </w:p>
    <w:p w14:paraId="1F0E4A1D"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24.</w:t>
      </w:r>
    </w:p>
    <w:p w14:paraId="023DF908"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postupcima jednostavne nabave procijenjene vrijednosti veće od 15.000,00 eura, prigovor može podnijeti isključivo ponuditelj koji je sudjelovao u postupku jednostavne nabave dostavom ponude.</w:t>
      </w:r>
    </w:p>
    <w:p w14:paraId="1E8747C1"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Prigovor se podnosi u pisanom obliku čelniku Naručitelja isključivo elektroničkim sredstvima komunikacije putem modula jednostavne nabave unutar sustava EOJN RH, u kojem se postupak i provodi. Prigovor podnesen izvan sustava EOJN RH smatrat će se nedopuštenim i odbacit će se.</w:t>
      </w:r>
    </w:p>
    <w:p w14:paraId="46D87229"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Prigovor se podnosi u roku od 5 dana od dana objave Odluke o odabiru ili Odluke o poništenju u odnosu na sadržaj Poziva na dostavu ponuda, postupak otvaranja ponuda te postupak pregleda, ocjene i odabira ponuda odnosno razloge poništenja.</w:t>
      </w:r>
    </w:p>
    <w:p w14:paraId="78A05E77"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Čelnik Naručitelja razmatra prigovor te može:</w:t>
      </w:r>
    </w:p>
    <w:p w14:paraId="3B54F7B0" w14:textId="77777777" w:rsidR="00EF3B70" w:rsidRPr="00DD5917" w:rsidRDefault="00EF3B70" w:rsidP="00EF3B70">
      <w:pPr>
        <w:numPr>
          <w:ilvl w:val="0"/>
          <w:numId w:val="30"/>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odbaciti prigovor ako nije pravodoban ili nije dopušten ili je neuredan,</w:t>
      </w:r>
    </w:p>
    <w:p w14:paraId="45AEE98A" w14:textId="77777777" w:rsidR="00EF3B70" w:rsidRPr="00DD5917" w:rsidRDefault="00EF3B70" w:rsidP="00EF3B70">
      <w:pPr>
        <w:numPr>
          <w:ilvl w:val="0"/>
          <w:numId w:val="30"/>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odbiti prigovor kao neosnovan,</w:t>
      </w:r>
    </w:p>
    <w:p w14:paraId="62421B5D" w14:textId="77777777" w:rsidR="00EF3B70" w:rsidRPr="00DD5917" w:rsidRDefault="00EF3B70" w:rsidP="00EF3B70">
      <w:pPr>
        <w:numPr>
          <w:ilvl w:val="0"/>
          <w:numId w:val="30"/>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prihvatiti prigovor i naložiti otklanjanje nepravilnosti,</w:t>
      </w:r>
    </w:p>
    <w:p w14:paraId="1D209C86" w14:textId="77777777" w:rsidR="00EF3B70" w:rsidRPr="00DD5917" w:rsidRDefault="00EF3B70" w:rsidP="00EF3B70">
      <w:pPr>
        <w:numPr>
          <w:ilvl w:val="0"/>
          <w:numId w:val="30"/>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poništiti postupak jednostavne nabave ili njegov dio</w:t>
      </w:r>
    </w:p>
    <w:p w14:paraId="07217D13"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Čelnik Naručitelja dužan je o prigovoru odlučiti u roku od 5 dana od dana zaprimanja urednog prigovora.</w:t>
      </w:r>
    </w:p>
    <w:p w14:paraId="2AC804D1"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lastRenderedPageBreak/>
        <w:t>Odluka po prigovoru se bez odgode dostavlja subjektu koji je izjavio prigovor</w:t>
      </w:r>
      <w:r w:rsidRPr="00DD5917">
        <w:rPr>
          <w:rFonts w:ascii="Times New Roman" w:eastAsia="Times New Roman" w:hAnsi="Times New Roman" w:cs="Times New Roman"/>
          <w:sz w:val="24"/>
          <w:szCs w:val="24"/>
          <w:lang w:eastAsia="en-GB"/>
        </w:rPr>
        <w:t xml:space="preserve"> </w:t>
      </w:r>
      <w:r w:rsidRPr="00DD5917">
        <w:rPr>
          <w:rFonts w:ascii="Times New Roman" w:eastAsia="Calibri" w:hAnsi="Times New Roman" w:cs="Times New Roman"/>
          <w:sz w:val="24"/>
          <w:szCs w:val="24"/>
        </w:rPr>
        <w:t>putem sustava EOJN RH.</w:t>
      </w:r>
    </w:p>
    <w:p w14:paraId="566D8145" w14:textId="77777777" w:rsidR="00EF3B70" w:rsidRPr="00DD5917" w:rsidRDefault="00EF3B70" w:rsidP="00EF3B70">
      <w:pPr>
        <w:numPr>
          <w:ilvl w:val="0"/>
          <w:numId w:val="29"/>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U postupcima jednostavne nabave čija je procijenjena vrijednost jednaka ili manja od 15.000,00 eura prigovor nije dopušten. </w:t>
      </w:r>
    </w:p>
    <w:p w14:paraId="42050883" w14:textId="77777777" w:rsidR="00EF3B70" w:rsidRPr="00DD5917" w:rsidRDefault="00EF3B70" w:rsidP="00EF3B70">
      <w:pPr>
        <w:spacing w:after="0" w:line="276" w:lineRule="auto"/>
        <w:rPr>
          <w:rFonts w:ascii="Times New Roman" w:eastAsia="Calibri" w:hAnsi="Times New Roman" w:cs="Times New Roman"/>
          <w:b/>
          <w:bCs/>
          <w:sz w:val="24"/>
          <w:szCs w:val="24"/>
        </w:rPr>
      </w:pPr>
    </w:p>
    <w:p w14:paraId="56245843"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Izvršnost Odluke o odabiru ili Odluke o poništenju</w:t>
      </w:r>
    </w:p>
    <w:p w14:paraId="4B5AF7E7"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25.</w:t>
      </w:r>
    </w:p>
    <w:p w14:paraId="7BE53287" w14:textId="77777777" w:rsidR="00EF3B70" w:rsidRPr="00DD5917" w:rsidRDefault="00EF3B70" w:rsidP="00EF3B70">
      <w:pPr>
        <w:numPr>
          <w:ilvl w:val="0"/>
          <w:numId w:val="34"/>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Odluka o odabiru ili Odluka o poništenju postaje izvršna:</w:t>
      </w:r>
    </w:p>
    <w:p w14:paraId="22D06E8A" w14:textId="77777777" w:rsidR="00EF3B70" w:rsidRPr="00DD5917" w:rsidRDefault="00EF3B70" w:rsidP="00EF3B70">
      <w:pPr>
        <w:numPr>
          <w:ilvl w:val="0"/>
          <w:numId w:val="35"/>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istekom roka za prigovor, ako prigovor nije izjavljen</w:t>
      </w:r>
    </w:p>
    <w:p w14:paraId="312D6399" w14:textId="77777777" w:rsidR="00EF3B70" w:rsidRPr="00DD5917" w:rsidRDefault="00EF3B70" w:rsidP="00EF3B70">
      <w:pPr>
        <w:numPr>
          <w:ilvl w:val="0"/>
          <w:numId w:val="35"/>
        </w:num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sz w:val="24"/>
          <w:szCs w:val="24"/>
        </w:rPr>
        <w:t>dostavom odluke po prigovoru subjektu koji je izjavio prigovor</w:t>
      </w:r>
    </w:p>
    <w:p w14:paraId="3552B8A7" w14:textId="77777777" w:rsidR="00EF3B70" w:rsidRPr="00DD5917" w:rsidRDefault="00EF3B70" w:rsidP="00EF3B70">
      <w:pPr>
        <w:spacing w:after="0" w:line="276" w:lineRule="auto"/>
        <w:rPr>
          <w:rFonts w:ascii="Times New Roman" w:eastAsia="Calibri" w:hAnsi="Times New Roman" w:cs="Times New Roman"/>
          <w:b/>
          <w:bCs/>
          <w:sz w:val="24"/>
          <w:szCs w:val="24"/>
        </w:rPr>
      </w:pPr>
    </w:p>
    <w:p w14:paraId="4182B0DD"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Ugovor</w:t>
      </w:r>
    </w:p>
    <w:p w14:paraId="4DC7F217" w14:textId="77777777" w:rsidR="00EF3B70" w:rsidRPr="00DD5917" w:rsidRDefault="00EF3B70" w:rsidP="00EF3B70">
      <w:pPr>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26.</w:t>
      </w:r>
    </w:p>
    <w:p w14:paraId="0A9F341A" w14:textId="77777777" w:rsidR="00EF3B70" w:rsidRPr="00DD5917" w:rsidRDefault="00EF3B70" w:rsidP="00EF3B70">
      <w:pPr>
        <w:numPr>
          <w:ilvl w:val="0"/>
          <w:numId w:val="3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Ugovor sukladno ovom Pravilniku sklapa odgovorna osoba naručitelja ili osoba koju on za to ovlasti, u roku od 30 dana od dana izvršnosti Odluke o odabiru.</w:t>
      </w:r>
    </w:p>
    <w:p w14:paraId="189E7176" w14:textId="77777777" w:rsidR="00EF3B70" w:rsidRPr="00DD5917" w:rsidRDefault="00EF3B70" w:rsidP="00EF3B70">
      <w:pPr>
        <w:numPr>
          <w:ilvl w:val="0"/>
          <w:numId w:val="3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 slučaju novonastalih uvjeta uzrokovanih nepredvidljivim okolnostima koje su nastupile nakon potpisa ugovora, te ako je ta promjena objektivno opravdana, Ugovor o nabavi sklopljen u postupku jednostavne nabave može se izmijeniti tijekom njegova trajanja ako se time ne mijenja bitno predmet ugovora niti narušavaju načela javne nabave.</w:t>
      </w:r>
      <w:r w:rsidRPr="00DD5917">
        <w:rPr>
          <w:rFonts w:ascii="Times New Roman" w:eastAsia="Calibri" w:hAnsi="Times New Roman" w:cs="Times New Roman"/>
          <w:kern w:val="2"/>
          <w:sz w:val="24"/>
          <w:szCs w:val="24"/>
        </w:rPr>
        <w:t xml:space="preserve"> </w:t>
      </w:r>
    </w:p>
    <w:p w14:paraId="11736F32" w14:textId="77777777" w:rsidR="00EF3B70" w:rsidRPr="00DD5917" w:rsidRDefault="00EF3B70" w:rsidP="00EF3B70">
      <w:pPr>
        <w:numPr>
          <w:ilvl w:val="0"/>
          <w:numId w:val="31"/>
        </w:numPr>
        <w:spacing w:after="0" w:line="276" w:lineRule="auto"/>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DD5917">
        <w:rPr>
          <w:rFonts w:ascii="Times New Roman" w:eastAsia="Calibri" w:hAnsi="Times New Roman" w:cs="Times New Roman"/>
          <w:sz w:val="24"/>
          <w:szCs w:val="24"/>
        </w:rPr>
        <w:t>postupovna</w:t>
      </w:r>
      <w:proofErr w:type="spellEnd"/>
      <w:r w:rsidRPr="00DD5917">
        <w:rPr>
          <w:rFonts w:ascii="Times New Roman" w:eastAsia="Calibri" w:hAnsi="Times New Roman" w:cs="Times New Roman"/>
          <w:sz w:val="24"/>
          <w:szCs w:val="24"/>
        </w:rPr>
        <w:t xml:space="preserve"> pravila provedbe nabave (pragovi iz članka 5 ovoga Pravilnika).</w:t>
      </w:r>
    </w:p>
    <w:p w14:paraId="147D94E7" w14:textId="77777777" w:rsidR="00EF3B70" w:rsidRPr="00DD5917" w:rsidRDefault="00EF3B70" w:rsidP="00EF3B70">
      <w:pPr>
        <w:spacing w:after="0" w:line="276" w:lineRule="auto"/>
        <w:rPr>
          <w:rFonts w:ascii="Times New Roman" w:eastAsia="Calibri" w:hAnsi="Times New Roman" w:cs="Times New Roman"/>
          <w:b/>
          <w:bCs/>
          <w:sz w:val="24"/>
          <w:szCs w:val="24"/>
        </w:rPr>
      </w:pPr>
    </w:p>
    <w:p w14:paraId="30C61D30" w14:textId="77777777" w:rsidR="00EF3B70" w:rsidRPr="00DD5917" w:rsidRDefault="00EF3B70" w:rsidP="00EF3B70">
      <w:p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b/>
          <w:bCs/>
          <w:sz w:val="24"/>
          <w:szCs w:val="24"/>
        </w:rPr>
        <w:t>Evidencija izdanih narudžbenica/ sklopljenih ugovora o jednostavnoj nabavi</w:t>
      </w:r>
    </w:p>
    <w:p w14:paraId="3B5A87EA" w14:textId="77777777" w:rsidR="00EF3B70" w:rsidRPr="00DD5917" w:rsidRDefault="00EF3B70" w:rsidP="00EF3B70">
      <w:pPr>
        <w:spacing w:after="0" w:line="276" w:lineRule="auto"/>
        <w:rPr>
          <w:rFonts w:ascii="Times New Roman" w:eastAsia="Calibri" w:hAnsi="Times New Roman" w:cs="Times New Roman"/>
          <w:sz w:val="24"/>
          <w:szCs w:val="24"/>
        </w:rPr>
      </w:pPr>
      <w:r w:rsidRPr="00DD5917">
        <w:rPr>
          <w:rFonts w:ascii="Times New Roman" w:eastAsia="Calibri" w:hAnsi="Times New Roman" w:cs="Times New Roman"/>
          <w:b/>
          <w:bCs/>
          <w:sz w:val="24"/>
          <w:szCs w:val="24"/>
        </w:rPr>
        <w:t>Članak 27.</w:t>
      </w:r>
    </w:p>
    <w:p w14:paraId="1B1CEECE" w14:textId="77777777" w:rsidR="00EF3B70" w:rsidRDefault="00EF3B70" w:rsidP="00EF3B70">
      <w:pPr>
        <w:numPr>
          <w:ilvl w:val="0"/>
          <w:numId w:val="16"/>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Podatke o izdanim narudžbenicama/sklopljenim ugovorima sukladno ovom Pravilniku, čija je vrijednost jednaka ili veća od 5.000,00 eura Naručitelj navodi u registru ugovora.</w:t>
      </w:r>
    </w:p>
    <w:p w14:paraId="400223A9" w14:textId="77777777" w:rsidR="00EF3B70" w:rsidRPr="00DD5917" w:rsidRDefault="00EF3B70" w:rsidP="00EF3B70">
      <w:pPr>
        <w:spacing w:after="200" w:line="276" w:lineRule="auto"/>
        <w:ind w:left="720"/>
        <w:contextualSpacing/>
        <w:jc w:val="both"/>
        <w:rPr>
          <w:rFonts w:ascii="Times New Roman" w:eastAsia="Calibri" w:hAnsi="Times New Roman" w:cs="Times New Roman"/>
          <w:sz w:val="24"/>
          <w:szCs w:val="24"/>
        </w:rPr>
      </w:pPr>
    </w:p>
    <w:p w14:paraId="2D1EE788" w14:textId="77777777" w:rsidR="00EF3B70" w:rsidRPr="00DD5917" w:rsidRDefault="00EF3B70" w:rsidP="00EF3B70">
      <w:pPr>
        <w:autoSpaceDE w:val="0"/>
        <w:autoSpaceDN w:val="0"/>
        <w:adjustRightInd w:val="0"/>
        <w:spacing w:after="0" w:line="276" w:lineRule="auto"/>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Posebni slučajevi</w:t>
      </w:r>
    </w:p>
    <w:p w14:paraId="15A51DC8" w14:textId="77777777" w:rsidR="00EF3B70" w:rsidRPr="00DD5917" w:rsidRDefault="00EF3B70" w:rsidP="00EF3B70">
      <w:pPr>
        <w:autoSpaceDE w:val="0"/>
        <w:autoSpaceDN w:val="0"/>
        <w:adjustRightInd w:val="0"/>
        <w:spacing w:after="0" w:line="276" w:lineRule="auto"/>
        <w:rPr>
          <w:rFonts w:ascii="Times New Roman" w:eastAsia="Calibri" w:hAnsi="Times New Roman" w:cs="Times New Roman"/>
          <w:b/>
          <w:bCs/>
          <w:sz w:val="24"/>
          <w:szCs w:val="24"/>
        </w:rPr>
      </w:pPr>
      <w:r w:rsidRPr="00DD5917">
        <w:rPr>
          <w:rFonts w:ascii="Times New Roman" w:eastAsia="Calibri" w:hAnsi="Times New Roman" w:cs="Times New Roman"/>
          <w:b/>
          <w:bCs/>
          <w:sz w:val="24"/>
          <w:szCs w:val="24"/>
        </w:rPr>
        <w:t>Članak 28.</w:t>
      </w:r>
    </w:p>
    <w:p w14:paraId="7A743F2B" w14:textId="77777777" w:rsidR="00EF3B70" w:rsidRPr="00DD5917" w:rsidRDefault="00EF3B70" w:rsidP="00EF3B70">
      <w:pPr>
        <w:numPr>
          <w:ilvl w:val="0"/>
          <w:numId w:val="26"/>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Ukoliko se provodi jednostavna nabava sredstvima osiguranim iz EU fondova, u provedbi postupaka nabave primjenjuju se pravila koja vrijede za natječaj/poziv pojedinog EU programa/fonda u okviru kojeg je sklopljen ugovor o dodjeli bespovratnih sredstava.</w:t>
      </w:r>
    </w:p>
    <w:p w14:paraId="58A859B1" w14:textId="77777777" w:rsidR="00EF3B70" w:rsidRPr="00DD5917" w:rsidRDefault="00EF3B70" w:rsidP="00EF3B70">
      <w:pPr>
        <w:autoSpaceDE w:val="0"/>
        <w:autoSpaceDN w:val="0"/>
        <w:adjustRightInd w:val="0"/>
        <w:spacing w:after="0" w:line="276" w:lineRule="auto"/>
        <w:jc w:val="both"/>
        <w:rPr>
          <w:rFonts w:ascii="Times New Roman" w:eastAsia="Calibri" w:hAnsi="Times New Roman" w:cs="Times New Roman"/>
          <w:b/>
          <w:sz w:val="24"/>
          <w:szCs w:val="24"/>
        </w:rPr>
      </w:pPr>
    </w:p>
    <w:p w14:paraId="4D85CBEB" w14:textId="77777777" w:rsidR="00EF3B70" w:rsidRPr="00DD5917" w:rsidRDefault="00EF3B70" w:rsidP="00EF3B70">
      <w:pPr>
        <w:autoSpaceDE w:val="0"/>
        <w:autoSpaceDN w:val="0"/>
        <w:adjustRightInd w:val="0"/>
        <w:spacing w:after="0" w:line="276" w:lineRule="auto"/>
        <w:jc w:val="both"/>
        <w:rPr>
          <w:rFonts w:ascii="Times New Roman" w:eastAsia="Calibri" w:hAnsi="Times New Roman" w:cs="Times New Roman"/>
          <w:b/>
          <w:sz w:val="24"/>
          <w:szCs w:val="24"/>
        </w:rPr>
      </w:pPr>
      <w:r w:rsidRPr="00DD5917">
        <w:rPr>
          <w:rFonts w:ascii="Times New Roman" w:eastAsia="Calibri" w:hAnsi="Times New Roman" w:cs="Times New Roman"/>
          <w:b/>
          <w:sz w:val="24"/>
          <w:szCs w:val="24"/>
        </w:rPr>
        <w:t>Prijelazne i završne odredbe</w:t>
      </w:r>
    </w:p>
    <w:p w14:paraId="20ECD070" w14:textId="77777777" w:rsidR="00EF3B70" w:rsidRPr="00DD5917" w:rsidRDefault="00EF3B70" w:rsidP="00EF3B70">
      <w:pPr>
        <w:spacing w:after="200" w:line="276" w:lineRule="auto"/>
        <w:contextualSpacing/>
        <w:rPr>
          <w:rFonts w:ascii="Times New Roman" w:eastAsia="Calibri" w:hAnsi="Times New Roman" w:cs="Times New Roman"/>
          <w:b/>
          <w:sz w:val="24"/>
          <w:szCs w:val="24"/>
        </w:rPr>
      </w:pPr>
      <w:r w:rsidRPr="00DD5917">
        <w:rPr>
          <w:rFonts w:ascii="Times New Roman" w:eastAsia="Calibri" w:hAnsi="Times New Roman" w:cs="Times New Roman"/>
          <w:b/>
          <w:sz w:val="24"/>
          <w:szCs w:val="24"/>
        </w:rPr>
        <w:t>Članak 29.</w:t>
      </w:r>
    </w:p>
    <w:p w14:paraId="380518E7" w14:textId="77777777" w:rsidR="00EF3B70" w:rsidRPr="00DD5917" w:rsidRDefault="00EF3B70" w:rsidP="00EF3B70">
      <w:pPr>
        <w:numPr>
          <w:ilvl w:val="0"/>
          <w:numId w:val="22"/>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Ovaj Pravilnik stupa na snagu 1.9.2026. godine.</w:t>
      </w:r>
    </w:p>
    <w:p w14:paraId="369922F2" w14:textId="77777777" w:rsidR="00EF3B70" w:rsidRPr="00DD5917" w:rsidRDefault="00EF3B70" w:rsidP="00EF3B70">
      <w:pPr>
        <w:numPr>
          <w:ilvl w:val="0"/>
          <w:numId w:val="22"/>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Danom stupanja na snagu ovog Pravilnika prestaje važiti </w:t>
      </w:r>
      <w:bookmarkStart w:id="2" w:name="_Hlk15564245"/>
      <w:r w:rsidRPr="00DD5917">
        <w:rPr>
          <w:rFonts w:ascii="Times New Roman" w:eastAsia="Calibri" w:hAnsi="Times New Roman" w:cs="Times New Roman"/>
          <w:sz w:val="24"/>
          <w:szCs w:val="24"/>
        </w:rPr>
        <w:t>Pravilnik o provedbi postupaka jednostavne nabave (</w:t>
      </w:r>
      <w:r w:rsidRPr="00B96B14">
        <w:rPr>
          <w:rFonts w:ascii="Times New Roman" w:eastAsia="Calibri" w:hAnsi="Times New Roman" w:cs="Times New Roman"/>
          <w:sz w:val="24"/>
          <w:szCs w:val="24"/>
        </w:rPr>
        <w:t>KLASA:022-05/21-01/01; URBROJ:238/11-03/1-21-1 od 22. prosinca 2021.godine</w:t>
      </w:r>
      <w:r w:rsidRPr="00DD5917">
        <w:rPr>
          <w:rFonts w:ascii="Times New Roman" w:eastAsia="Calibri" w:hAnsi="Times New Roman" w:cs="Times New Roman"/>
          <w:sz w:val="24"/>
          <w:szCs w:val="24"/>
        </w:rPr>
        <w:t>).</w:t>
      </w:r>
    </w:p>
    <w:bookmarkEnd w:id="2"/>
    <w:p w14:paraId="2BDE6D44" w14:textId="77777777" w:rsidR="00EF3B70" w:rsidRPr="00DD5917" w:rsidRDefault="00EF3B70" w:rsidP="00EF3B70">
      <w:pPr>
        <w:numPr>
          <w:ilvl w:val="0"/>
          <w:numId w:val="22"/>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lastRenderedPageBreak/>
        <w:t xml:space="preserve">Postupci jednostavne nabave započeti temeljem Pravilnika o provedbi postupaka jednostavne nabave </w:t>
      </w:r>
      <w:r w:rsidRPr="00DB6956">
        <w:rPr>
          <w:rFonts w:ascii="Times New Roman" w:eastAsia="Calibri" w:hAnsi="Times New Roman" w:cs="Times New Roman"/>
          <w:sz w:val="24"/>
          <w:szCs w:val="24"/>
        </w:rPr>
        <w:t>(KLASA:022-05/21-01/01; URBROJ:238/11-03/1-21-1 od 22. prosinca 2021.godine)</w:t>
      </w:r>
      <w:r>
        <w:rPr>
          <w:rFonts w:ascii="Times New Roman" w:eastAsia="Calibri" w:hAnsi="Times New Roman" w:cs="Times New Roman"/>
          <w:sz w:val="24"/>
          <w:szCs w:val="24"/>
        </w:rPr>
        <w:t xml:space="preserve"> </w:t>
      </w:r>
      <w:r w:rsidRPr="00DD5917">
        <w:rPr>
          <w:rFonts w:ascii="Times New Roman" w:eastAsia="Calibri" w:hAnsi="Times New Roman" w:cs="Times New Roman"/>
          <w:sz w:val="24"/>
          <w:szCs w:val="24"/>
        </w:rPr>
        <w:t>će se završiti u skladu s odredbama navedenog Pravilnika.</w:t>
      </w:r>
    </w:p>
    <w:p w14:paraId="0F128AE5" w14:textId="77777777" w:rsidR="00EF3B70" w:rsidRDefault="00EF3B70" w:rsidP="00EF3B70">
      <w:pPr>
        <w:numPr>
          <w:ilvl w:val="0"/>
          <w:numId w:val="22"/>
        </w:numPr>
        <w:spacing w:after="200" w:line="276" w:lineRule="auto"/>
        <w:contextualSpacing/>
        <w:jc w:val="both"/>
        <w:rPr>
          <w:rFonts w:ascii="Times New Roman" w:eastAsia="Calibri" w:hAnsi="Times New Roman" w:cs="Times New Roman"/>
          <w:sz w:val="24"/>
          <w:szCs w:val="24"/>
        </w:rPr>
      </w:pPr>
      <w:r w:rsidRPr="00DD5917">
        <w:rPr>
          <w:rFonts w:ascii="Times New Roman" w:eastAsia="Calibri" w:hAnsi="Times New Roman" w:cs="Times New Roman"/>
          <w:sz w:val="24"/>
          <w:szCs w:val="24"/>
        </w:rPr>
        <w:t xml:space="preserve">Ovaj Pravilnik </w:t>
      </w:r>
      <w:r w:rsidRPr="00DB6956">
        <w:rPr>
          <w:rFonts w:ascii="Times New Roman" w:eastAsia="Calibri" w:hAnsi="Times New Roman" w:cs="Times New Roman"/>
          <w:sz w:val="24"/>
          <w:szCs w:val="24"/>
        </w:rPr>
        <w:t>objavit će se u Službenom glasniku Naručitelja</w:t>
      </w:r>
      <w:r>
        <w:rPr>
          <w:rFonts w:ascii="Times New Roman" w:eastAsia="Calibri" w:hAnsi="Times New Roman" w:cs="Times New Roman"/>
          <w:sz w:val="24"/>
          <w:szCs w:val="24"/>
        </w:rPr>
        <w:t xml:space="preserve">, </w:t>
      </w:r>
      <w:r w:rsidRPr="00DD5917">
        <w:rPr>
          <w:rFonts w:ascii="Times New Roman" w:eastAsia="Calibri" w:hAnsi="Times New Roman" w:cs="Times New Roman"/>
          <w:sz w:val="24"/>
          <w:szCs w:val="24"/>
        </w:rPr>
        <w:t>na službenoj internetskoj stranici Naručitelja te učiniti dostupnim u sustavu EOJN RH.</w:t>
      </w:r>
    </w:p>
    <w:p w14:paraId="556727B7" w14:textId="77777777" w:rsidR="00EF3B70" w:rsidRDefault="00EF3B70" w:rsidP="00EF3B70">
      <w:pPr>
        <w:spacing w:after="200" w:line="276" w:lineRule="auto"/>
        <w:contextualSpacing/>
        <w:jc w:val="both"/>
        <w:rPr>
          <w:rFonts w:ascii="Times New Roman" w:eastAsia="Calibri" w:hAnsi="Times New Roman" w:cs="Times New Roman"/>
          <w:sz w:val="24"/>
          <w:szCs w:val="24"/>
        </w:rPr>
      </w:pPr>
    </w:p>
    <w:p w14:paraId="716B7DFB" w14:textId="77777777" w:rsidR="00EF3B70" w:rsidRPr="00DD5917" w:rsidRDefault="00EF3B70" w:rsidP="00EF3B70">
      <w:pPr>
        <w:spacing w:after="200" w:line="276" w:lineRule="auto"/>
        <w:contextualSpacing/>
        <w:jc w:val="both"/>
        <w:rPr>
          <w:rFonts w:ascii="Times New Roman" w:eastAsia="Calibri" w:hAnsi="Times New Roman" w:cs="Times New Roman"/>
          <w:sz w:val="24"/>
          <w:szCs w:val="24"/>
        </w:rPr>
      </w:pPr>
    </w:p>
    <w:p w14:paraId="43CCF29B" w14:textId="77777777" w:rsidR="00EF3B70" w:rsidRPr="00DD5917" w:rsidRDefault="00EF3B70" w:rsidP="00EF3B70">
      <w:pPr>
        <w:spacing w:after="200" w:line="276" w:lineRule="auto"/>
        <w:rPr>
          <w:rFonts w:ascii="Times New Roman" w:eastAsia="Calibri" w:hAnsi="Times New Roman" w:cs="Times New Roman"/>
          <w:sz w:val="24"/>
          <w:szCs w:val="24"/>
        </w:rPr>
      </w:pPr>
    </w:p>
    <w:p w14:paraId="2883F7DB" w14:textId="77777777" w:rsidR="00EF3B70" w:rsidRPr="00DD5917" w:rsidRDefault="00EF3B70" w:rsidP="00EF3B70">
      <w:pPr>
        <w:spacing w:after="0"/>
        <w:jc w:val="center"/>
        <w:rPr>
          <w:rFonts w:ascii="Times New Roman" w:hAnsi="Times New Roman" w:cs="Times New Roman"/>
          <w:sz w:val="24"/>
          <w:szCs w:val="24"/>
        </w:rPr>
      </w:pPr>
      <w:r w:rsidRPr="00DD5917">
        <w:rPr>
          <w:rFonts w:eastAsia="Times New Roman" w:cstheme="minorHAnsi"/>
          <w:lang w:eastAsia="hr-HR"/>
        </w:rPr>
        <w:tab/>
      </w:r>
      <w:r>
        <w:rPr>
          <w:rFonts w:eastAsia="Times New Roman" w:cstheme="minorHAnsi"/>
          <w:lang w:eastAsia="hr-HR"/>
        </w:rPr>
        <w:tab/>
      </w:r>
      <w:r>
        <w:rPr>
          <w:rFonts w:eastAsia="Times New Roman" w:cstheme="minorHAnsi"/>
          <w:lang w:eastAsia="hr-HR"/>
        </w:rPr>
        <w:tab/>
      </w:r>
      <w:r>
        <w:rPr>
          <w:rFonts w:eastAsia="Times New Roman" w:cstheme="minorHAnsi"/>
          <w:lang w:eastAsia="hr-HR"/>
        </w:rPr>
        <w:tab/>
      </w:r>
      <w:r>
        <w:rPr>
          <w:rFonts w:eastAsia="Times New Roman" w:cstheme="minorHAnsi"/>
          <w:lang w:eastAsia="hr-HR"/>
        </w:rPr>
        <w:tab/>
      </w:r>
      <w:r w:rsidRPr="00DD5917">
        <w:rPr>
          <w:rFonts w:ascii="Times New Roman" w:hAnsi="Times New Roman" w:cs="Times New Roman"/>
          <w:sz w:val="24"/>
          <w:szCs w:val="24"/>
        </w:rPr>
        <w:t>PREDSJEDNIK</w:t>
      </w:r>
    </w:p>
    <w:p w14:paraId="69C85456" w14:textId="77777777" w:rsidR="00EF3B70" w:rsidRDefault="00EF3B70" w:rsidP="00EF3B70">
      <w:pPr>
        <w:spacing w:after="0"/>
        <w:ind w:left="2832" w:firstLine="708"/>
        <w:jc w:val="center"/>
        <w:rPr>
          <w:rFonts w:ascii="Times New Roman" w:hAnsi="Times New Roman" w:cs="Times New Roman"/>
          <w:sz w:val="24"/>
          <w:szCs w:val="24"/>
        </w:rPr>
      </w:pPr>
      <w:r w:rsidRPr="00DD5917">
        <w:rPr>
          <w:rFonts w:ascii="Times New Roman" w:hAnsi="Times New Roman" w:cs="Times New Roman"/>
          <w:sz w:val="24"/>
          <w:szCs w:val="24"/>
        </w:rPr>
        <w:t xml:space="preserve">OPĆINSKOG VIJEĆA OPĆINE JAKOVLJE                                                                                                                                                </w:t>
      </w:r>
      <w:r>
        <w:rPr>
          <w:rFonts w:ascii="Times New Roman" w:hAnsi="Times New Roman" w:cs="Times New Roman"/>
          <w:sz w:val="24"/>
          <w:szCs w:val="24"/>
        </w:rPr>
        <w:t xml:space="preserve">      </w:t>
      </w:r>
    </w:p>
    <w:p w14:paraId="455867E5" w14:textId="77777777" w:rsidR="00EF3B70" w:rsidRPr="00DD5917" w:rsidRDefault="00EF3B70" w:rsidP="00EF3B70">
      <w:pPr>
        <w:spacing w:after="0"/>
        <w:ind w:left="2832" w:firstLine="708"/>
        <w:rPr>
          <w:rFonts w:ascii="Times New Roman" w:hAnsi="Times New Roman" w:cs="Times New Roman"/>
          <w:sz w:val="24"/>
          <w:szCs w:val="24"/>
        </w:rPr>
      </w:pPr>
      <w:r>
        <w:rPr>
          <w:rFonts w:ascii="Times New Roman" w:hAnsi="Times New Roman" w:cs="Times New Roman"/>
          <w:sz w:val="24"/>
          <w:szCs w:val="24"/>
        </w:rPr>
        <w:t xml:space="preserve">                                  </w:t>
      </w:r>
      <w:r w:rsidRPr="00DD5917">
        <w:rPr>
          <w:rFonts w:ascii="Times New Roman" w:hAnsi="Times New Roman" w:cs="Times New Roman"/>
          <w:sz w:val="24"/>
          <w:szCs w:val="24"/>
        </w:rPr>
        <w:t>Mario Hlad</w:t>
      </w:r>
    </w:p>
    <w:p w14:paraId="6B96914F" w14:textId="77777777" w:rsidR="00EF3B70" w:rsidRPr="009C25BA" w:rsidRDefault="00EF3B70" w:rsidP="00EF3B70">
      <w:pPr>
        <w:autoSpaceDE w:val="0"/>
        <w:autoSpaceDN w:val="0"/>
        <w:adjustRightInd w:val="0"/>
        <w:spacing w:after="0" w:line="240" w:lineRule="auto"/>
        <w:jc w:val="both"/>
        <w:rPr>
          <w:rFonts w:eastAsia="Times New Roman" w:cstheme="minorHAnsi"/>
          <w:lang w:eastAsia="hr-HR"/>
        </w:rPr>
      </w:pPr>
    </w:p>
    <w:p w14:paraId="0B77E298" w14:textId="77777777" w:rsidR="00F600CA" w:rsidRDefault="00F600CA"/>
    <w:sectPr w:rsidR="00F60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43"/>
    <w:multiLevelType w:val="hybridMultilevel"/>
    <w:tmpl w:val="2C447F1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D27D6"/>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2" w15:restartNumberingAfterBreak="0">
    <w:nsid w:val="078F3273"/>
    <w:multiLevelType w:val="hybridMultilevel"/>
    <w:tmpl w:val="46B4E488"/>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D77886"/>
    <w:multiLevelType w:val="hybridMultilevel"/>
    <w:tmpl w:val="05AE4DCC"/>
    <w:lvl w:ilvl="0" w:tplc="FFFFFFFF">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3E6B76"/>
    <w:multiLevelType w:val="hybridMultilevel"/>
    <w:tmpl w:val="D86AEF8C"/>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8F34FA"/>
    <w:multiLevelType w:val="hybridMultilevel"/>
    <w:tmpl w:val="B11C000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270500"/>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7" w15:restartNumberingAfterBreak="0">
    <w:nsid w:val="123E08A0"/>
    <w:multiLevelType w:val="hybridMultilevel"/>
    <w:tmpl w:val="06B6E5C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3A1ADC"/>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9" w15:restartNumberingAfterBreak="0">
    <w:nsid w:val="187F62A2"/>
    <w:multiLevelType w:val="hybridMultilevel"/>
    <w:tmpl w:val="55120E20"/>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BA620E"/>
    <w:multiLevelType w:val="hybridMultilevel"/>
    <w:tmpl w:val="05AE4DCC"/>
    <w:lvl w:ilvl="0" w:tplc="84E015C4">
      <w:start w:val="1"/>
      <w:numFmt w:val="decimal"/>
      <w:lvlText w:val="(%1)"/>
      <w:lvlJc w:val="left"/>
      <w:pPr>
        <w:ind w:left="720"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1811373"/>
    <w:multiLevelType w:val="hybridMultilevel"/>
    <w:tmpl w:val="9F18C1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6D56431"/>
    <w:multiLevelType w:val="hybridMultilevel"/>
    <w:tmpl w:val="F64E9A40"/>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F405B82"/>
    <w:multiLevelType w:val="hybridMultilevel"/>
    <w:tmpl w:val="99B8D4B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1542F4C"/>
    <w:multiLevelType w:val="hybridMultilevel"/>
    <w:tmpl w:val="55E4A65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6330E61"/>
    <w:multiLevelType w:val="hybridMultilevel"/>
    <w:tmpl w:val="A45E4DD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E9394F"/>
    <w:multiLevelType w:val="hybridMultilevel"/>
    <w:tmpl w:val="2B3ACA2C"/>
    <w:lvl w:ilvl="0" w:tplc="84E015C4">
      <w:start w:val="1"/>
      <w:numFmt w:val="decimal"/>
      <w:lvlText w:val="(%1)"/>
      <w:lvlJc w:val="left"/>
      <w:pPr>
        <w:ind w:left="720" w:hanging="360"/>
      </w:pPr>
      <w:rPr>
        <w:rFonts w:ascii="Times New Roman" w:hAnsi="Times New Roman" w:cs="Times New Roman"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FB321F"/>
    <w:multiLevelType w:val="hybridMultilevel"/>
    <w:tmpl w:val="2D8CB05E"/>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72E7FE6"/>
    <w:multiLevelType w:val="hybridMultilevel"/>
    <w:tmpl w:val="EF56801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E090160"/>
    <w:multiLevelType w:val="hybridMultilevel"/>
    <w:tmpl w:val="78BE9E7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1D0C40"/>
    <w:multiLevelType w:val="hybridMultilevel"/>
    <w:tmpl w:val="5BF8A9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52204E8A"/>
    <w:multiLevelType w:val="hybridMultilevel"/>
    <w:tmpl w:val="EB0AA3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5A4962"/>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23" w15:restartNumberingAfterBreak="0">
    <w:nsid w:val="570C2BBF"/>
    <w:multiLevelType w:val="hybridMultilevel"/>
    <w:tmpl w:val="F6F8426A"/>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C3F1D2F"/>
    <w:multiLevelType w:val="hybridMultilevel"/>
    <w:tmpl w:val="05AE4DCC"/>
    <w:lvl w:ilvl="0" w:tplc="FFFFFFFF">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A003AB"/>
    <w:multiLevelType w:val="hybridMultilevel"/>
    <w:tmpl w:val="B2981C44"/>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0335415"/>
    <w:multiLevelType w:val="hybridMultilevel"/>
    <w:tmpl w:val="86201C54"/>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4B5685"/>
    <w:multiLevelType w:val="hybridMultilevel"/>
    <w:tmpl w:val="2D8CB05E"/>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75104D"/>
    <w:multiLevelType w:val="hybridMultilevel"/>
    <w:tmpl w:val="084E056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31A19BB"/>
    <w:multiLevelType w:val="hybridMultilevel"/>
    <w:tmpl w:val="B274C1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94A1522"/>
    <w:multiLevelType w:val="hybridMultilevel"/>
    <w:tmpl w:val="FEDCC2E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6C222F33"/>
    <w:multiLevelType w:val="hybridMultilevel"/>
    <w:tmpl w:val="A2C4AF9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FEE5759"/>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33" w15:restartNumberingAfterBreak="0">
    <w:nsid w:val="71163705"/>
    <w:multiLevelType w:val="hybridMultilevel"/>
    <w:tmpl w:val="CED6A726"/>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D26396"/>
    <w:multiLevelType w:val="hybridMultilevel"/>
    <w:tmpl w:val="E432F09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15:restartNumberingAfterBreak="0">
    <w:nsid w:val="76DC2B2A"/>
    <w:multiLevelType w:val="singleLevel"/>
    <w:tmpl w:val="84E015C4"/>
    <w:lvl w:ilvl="0">
      <w:start w:val="1"/>
      <w:numFmt w:val="decimal"/>
      <w:lvlText w:val="(%1)"/>
      <w:lvlJc w:val="left"/>
      <w:pPr>
        <w:ind w:left="720" w:hanging="360"/>
      </w:pPr>
      <w:rPr>
        <w:rFonts w:ascii="Times New Roman" w:hAnsi="Times New Roman" w:cs="Times New Roman" w:hint="default"/>
      </w:rPr>
    </w:lvl>
  </w:abstractNum>
  <w:num w:numId="1" w16cid:durableId="1935623143">
    <w:abstractNumId w:val="35"/>
  </w:num>
  <w:num w:numId="2" w16cid:durableId="745961337">
    <w:abstractNumId w:val="6"/>
  </w:num>
  <w:num w:numId="3" w16cid:durableId="653291410">
    <w:abstractNumId w:val="19"/>
  </w:num>
  <w:num w:numId="4" w16cid:durableId="347829802">
    <w:abstractNumId w:val="8"/>
  </w:num>
  <w:num w:numId="5" w16cid:durableId="234779271">
    <w:abstractNumId w:val="15"/>
  </w:num>
  <w:num w:numId="6" w16cid:durableId="1815176429">
    <w:abstractNumId w:val="23"/>
  </w:num>
  <w:num w:numId="7" w16cid:durableId="778259756">
    <w:abstractNumId w:val="25"/>
  </w:num>
  <w:num w:numId="8" w16cid:durableId="1174568431">
    <w:abstractNumId w:val="10"/>
  </w:num>
  <w:num w:numId="9" w16cid:durableId="507719678">
    <w:abstractNumId w:val="16"/>
  </w:num>
  <w:num w:numId="10" w16cid:durableId="1491172931">
    <w:abstractNumId w:val="32"/>
  </w:num>
  <w:num w:numId="11" w16cid:durableId="365909240">
    <w:abstractNumId w:val="13"/>
  </w:num>
  <w:num w:numId="12" w16cid:durableId="1881934500">
    <w:abstractNumId w:val="26"/>
  </w:num>
  <w:num w:numId="13" w16cid:durableId="1070035014">
    <w:abstractNumId w:val="2"/>
  </w:num>
  <w:num w:numId="14" w16cid:durableId="1947886188">
    <w:abstractNumId w:val="0"/>
  </w:num>
  <w:num w:numId="15" w16cid:durableId="508062181">
    <w:abstractNumId w:val="33"/>
  </w:num>
  <w:num w:numId="16" w16cid:durableId="855385934">
    <w:abstractNumId w:val="27"/>
  </w:num>
  <w:num w:numId="17" w16cid:durableId="53478549">
    <w:abstractNumId w:val="28"/>
  </w:num>
  <w:num w:numId="18" w16cid:durableId="1687905403">
    <w:abstractNumId w:val="31"/>
  </w:num>
  <w:num w:numId="19" w16cid:durableId="2090232684">
    <w:abstractNumId w:val="11"/>
  </w:num>
  <w:num w:numId="20" w16cid:durableId="1659771347">
    <w:abstractNumId w:val="34"/>
  </w:num>
  <w:num w:numId="21" w16cid:durableId="1466310223">
    <w:abstractNumId w:val="18"/>
  </w:num>
  <w:num w:numId="22" w16cid:durableId="2127504335">
    <w:abstractNumId w:val="5"/>
  </w:num>
  <w:num w:numId="23" w16cid:durableId="115025056">
    <w:abstractNumId w:val="20"/>
  </w:num>
  <w:num w:numId="24" w16cid:durableId="1145970344">
    <w:abstractNumId w:val="1"/>
  </w:num>
  <w:num w:numId="25" w16cid:durableId="744257491">
    <w:abstractNumId w:val="22"/>
  </w:num>
  <w:num w:numId="26" w16cid:durableId="1056130144">
    <w:abstractNumId w:val="17"/>
  </w:num>
  <w:num w:numId="27" w16cid:durableId="1434940293">
    <w:abstractNumId w:val="24"/>
  </w:num>
  <w:num w:numId="28" w16cid:durableId="357855931">
    <w:abstractNumId w:val="21"/>
  </w:num>
  <w:num w:numId="29" w16cid:durableId="1355111391">
    <w:abstractNumId w:val="14"/>
  </w:num>
  <w:num w:numId="30" w16cid:durableId="923536909">
    <w:abstractNumId w:val="29"/>
  </w:num>
  <w:num w:numId="31" w16cid:durableId="674301968">
    <w:abstractNumId w:val="7"/>
  </w:num>
  <w:num w:numId="32" w16cid:durableId="1947689714">
    <w:abstractNumId w:val="3"/>
  </w:num>
  <w:num w:numId="33" w16cid:durableId="524489046">
    <w:abstractNumId w:val="4"/>
  </w:num>
  <w:num w:numId="34" w16cid:durableId="1281447918">
    <w:abstractNumId w:val="9"/>
  </w:num>
  <w:num w:numId="35" w16cid:durableId="30884838">
    <w:abstractNumId w:val="30"/>
  </w:num>
  <w:num w:numId="36" w16cid:durableId="127868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70"/>
    <w:rsid w:val="004617B1"/>
    <w:rsid w:val="00740AE1"/>
    <w:rsid w:val="00EF3B70"/>
    <w:rsid w:val="00F600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468B"/>
  <w15:chartTrackingRefBased/>
  <w15:docId w15:val="{325C7714-C2E5-4A19-9104-BCEBD38F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B70"/>
    <w:rPr>
      <w:kern w:val="0"/>
      <w14:ligatures w14:val="none"/>
    </w:rPr>
  </w:style>
  <w:style w:type="paragraph" w:styleId="Naslov1">
    <w:name w:val="heading 1"/>
    <w:basedOn w:val="Normal"/>
    <w:next w:val="Normal"/>
    <w:link w:val="Naslov1Char"/>
    <w:uiPriority w:val="9"/>
    <w:qFormat/>
    <w:rsid w:val="00EF3B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EF3B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EF3B7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EF3B7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EF3B70"/>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EF3B7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F3B7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F3B7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F3B7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F3B7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EF3B7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EF3B70"/>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EF3B70"/>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EF3B70"/>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EF3B7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F3B7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F3B7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F3B70"/>
    <w:rPr>
      <w:rFonts w:eastAsiaTheme="majorEastAsia" w:cstheme="majorBidi"/>
      <w:color w:val="272727" w:themeColor="text1" w:themeTint="D8"/>
    </w:rPr>
  </w:style>
  <w:style w:type="paragraph" w:styleId="Naslov">
    <w:name w:val="Title"/>
    <w:basedOn w:val="Normal"/>
    <w:next w:val="Normal"/>
    <w:link w:val="NaslovChar"/>
    <w:uiPriority w:val="10"/>
    <w:qFormat/>
    <w:rsid w:val="00EF3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F3B7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F3B7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F3B7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3B70"/>
    <w:pPr>
      <w:spacing w:before="160"/>
      <w:jc w:val="center"/>
    </w:pPr>
    <w:rPr>
      <w:i/>
      <w:iCs/>
      <w:color w:val="404040" w:themeColor="text1" w:themeTint="BF"/>
    </w:rPr>
  </w:style>
  <w:style w:type="character" w:customStyle="1" w:styleId="CitatChar">
    <w:name w:val="Citat Char"/>
    <w:basedOn w:val="Zadanifontodlomka"/>
    <w:link w:val="Citat"/>
    <w:uiPriority w:val="29"/>
    <w:rsid w:val="00EF3B70"/>
    <w:rPr>
      <w:i/>
      <w:iCs/>
      <w:color w:val="404040" w:themeColor="text1" w:themeTint="BF"/>
    </w:rPr>
  </w:style>
  <w:style w:type="paragraph" w:styleId="Odlomakpopisa">
    <w:name w:val="List Paragraph"/>
    <w:basedOn w:val="Normal"/>
    <w:uiPriority w:val="34"/>
    <w:qFormat/>
    <w:rsid w:val="00EF3B70"/>
    <w:pPr>
      <w:ind w:left="720"/>
      <w:contextualSpacing/>
    </w:pPr>
  </w:style>
  <w:style w:type="character" w:styleId="Jakoisticanje">
    <w:name w:val="Intense Emphasis"/>
    <w:basedOn w:val="Zadanifontodlomka"/>
    <w:uiPriority w:val="21"/>
    <w:qFormat/>
    <w:rsid w:val="00EF3B70"/>
    <w:rPr>
      <w:i/>
      <w:iCs/>
      <w:color w:val="2F5496" w:themeColor="accent1" w:themeShade="BF"/>
    </w:rPr>
  </w:style>
  <w:style w:type="paragraph" w:styleId="Naglaencitat">
    <w:name w:val="Intense Quote"/>
    <w:basedOn w:val="Normal"/>
    <w:next w:val="Normal"/>
    <w:link w:val="NaglaencitatChar"/>
    <w:uiPriority w:val="30"/>
    <w:qFormat/>
    <w:rsid w:val="00EF3B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EF3B70"/>
    <w:rPr>
      <w:i/>
      <w:iCs/>
      <w:color w:val="2F5496" w:themeColor="accent1" w:themeShade="BF"/>
    </w:rPr>
  </w:style>
  <w:style w:type="character" w:styleId="Istaknutareferenca">
    <w:name w:val="Intense Reference"/>
    <w:basedOn w:val="Zadanifontodlomka"/>
    <w:uiPriority w:val="32"/>
    <w:qFormat/>
    <w:rsid w:val="00EF3B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2606</Words>
  <Characters>14855</Characters>
  <Application>Microsoft Office Word</Application>
  <DocSecurity>0</DocSecurity>
  <Lines>123</Lines>
  <Paragraphs>34</Paragraphs>
  <ScaleCrop>false</ScaleCrop>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2026-09-15T06:27:00Z</dcterms:created>
  <dcterms:modified xsi:type="dcterms:W3CDTF">2026-09-15T06:28:00Z</dcterms:modified>
</cp:coreProperties>
</file>